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E9" w:rsidRDefault="00E049E9" w:rsidP="004074D2">
      <w:pPr>
        <w:jc w:val="both"/>
        <w:rPr>
          <w:rFonts w:ascii="Tahoma" w:hAnsi="Tahoma" w:cs="Tahoma"/>
        </w:rPr>
      </w:pPr>
    </w:p>
    <w:p w:rsidR="00E049E9" w:rsidRDefault="00E049E9" w:rsidP="0075500D">
      <w:pPr>
        <w:ind w:firstLine="720"/>
        <w:jc w:val="both"/>
        <w:rPr>
          <w:rFonts w:ascii="Tahoma" w:hAnsi="Tahoma" w:cs="Tahoma"/>
        </w:rPr>
      </w:pPr>
    </w:p>
    <w:p w:rsidR="00E049E9" w:rsidRPr="00F31E9E" w:rsidRDefault="00E049E9" w:rsidP="00E049E9">
      <w:pPr>
        <w:pStyle w:val="Title"/>
        <w:jc w:val="center"/>
        <w:rPr>
          <w:rFonts w:ascii="Tahoma" w:hAnsi="Tahoma" w:cs="Tahoma"/>
          <w:b/>
          <w:noProof/>
          <w:sz w:val="24"/>
          <w:szCs w:val="24"/>
          <w:lang w:val="sr-Latn-CS"/>
        </w:rPr>
      </w:pPr>
      <w:r w:rsidRPr="00F31E9E">
        <w:rPr>
          <w:rFonts w:ascii="Tahoma" w:hAnsi="Tahoma" w:cs="Tahoma"/>
          <w:b/>
          <w:noProof/>
          <w:sz w:val="24"/>
          <w:szCs w:val="24"/>
          <w:lang w:val="sr-Latn-CS"/>
        </w:rPr>
        <w:t xml:space="preserve">ОБРАЗЛОЖЕЊЕ </w:t>
      </w:r>
      <w:r w:rsidR="002A0DFB">
        <w:rPr>
          <w:rFonts w:ascii="Tahoma" w:hAnsi="Tahoma" w:cs="Tahoma"/>
          <w:b/>
          <w:noProof/>
          <w:sz w:val="24"/>
          <w:szCs w:val="24"/>
        </w:rPr>
        <w:t>НАЦРТА</w:t>
      </w:r>
      <w:r w:rsidRPr="00F31E9E">
        <w:rPr>
          <w:rFonts w:ascii="Tahoma" w:hAnsi="Tahoma" w:cs="Tahoma"/>
          <w:b/>
          <w:noProof/>
          <w:sz w:val="24"/>
          <w:szCs w:val="24"/>
          <w:lang w:val="sr-Latn-CS"/>
        </w:rPr>
        <w:t xml:space="preserve"> СТАТУТА ОПШТИНЕ</w:t>
      </w:r>
    </w:p>
    <w:p w:rsidR="00E049E9" w:rsidRDefault="00E049E9" w:rsidP="00E049E9">
      <w:pPr>
        <w:rPr>
          <w:rFonts w:ascii="Tahoma" w:hAnsi="Tahoma" w:cs="Tahoma"/>
          <w:lang w:val="sr-Latn-CS" w:eastAsia="en-US" w:bidi="en-US"/>
        </w:rPr>
      </w:pPr>
    </w:p>
    <w:p w:rsidR="004074D2" w:rsidRDefault="004074D2" w:rsidP="00E049E9">
      <w:pPr>
        <w:ind w:firstLine="720"/>
        <w:jc w:val="both"/>
        <w:rPr>
          <w:rFonts w:ascii="Tahoma" w:hAnsi="Tahoma" w:cs="Tahoma"/>
          <w:lang w:eastAsia="en-US" w:bidi="en-US"/>
        </w:rPr>
      </w:pPr>
      <w:r>
        <w:rPr>
          <w:rFonts w:ascii="Tahoma" w:hAnsi="Tahoma" w:cs="Tahoma"/>
          <w:lang w:eastAsia="en-US" w:bidi="en-US"/>
        </w:rPr>
        <w:t>Нацрт</w:t>
      </w:r>
      <w:r w:rsidR="00E049E9">
        <w:rPr>
          <w:rFonts w:ascii="Tahoma" w:hAnsi="Tahoma" w:cs="Tahoma"/>
          <w:lang w:eastAsia="en-US" w:bidi="en-US"/>
        </w:rPr>
        <w:t xml:space="preserve"> </w:t>
      </w:r>
      <w:r>
        <w:rPr>
          <w:rFonts w:ascii="Tahoma" w:hAnsi="Tahoma" w:cs="Tahoma"/>
          <w:lang w:eastAsia="en-US" w:bidi="en-US"/>
        </w:rPr>
        <w:t>С</w:t>
      </w:r>
      <w:r w:rsidR="00E049E9">
        <w:rPr>
          <w:rFonts w:ascii="Tahoma" w:hAnsi="Tahoma" w:cs="Tahoma"/>
          <w:lang w:eastAsia="en-US" w:bidi="en-US"/>
        </w:rPr>
        <w:t xml:space="preserve">татута општине заснован је првенствено на одредбама Устава Републике Србије и Закона о локалној самоуправи („Службени гласник РС“, број 129/2007, 83/14 - др. закон, 101/16 – др. закон </w:t>
      </w:r>
      <w:r w:rsidR="00E049E9" w:rsidRPr="004B161F">
        <w:rPr>
          <w:rFonts w:ascii="Tahoma" w:hAnsi="Tahoma" w:cs="Tahoma"/>
          <w:lang w:eastAsia="en-US" w:bidi="en-US"/>
        </w:rPr>
        <w:t>и 47/2018)</w:t>
      </w:r>
      <w:r w:rsidR="00E049E9">
        <w:rPr>
          <w:rFonts w:ascii="Tahoma" w:hAnsi="Tahoma" w:cs="Tahoma"/>
          <w:lang w:eastAsia="en-US" w:bidi="en-US"/>
        </w:rPr>
        <w:t xml:space="preserve"> који уређивање одређених питања препуштају статутима јединица локалне самоуправе. Након доношења Закона о локалној самоуправи 2007. године, јединице локалне самоуправе ускладиле су своје статуте са одредбама тог закона, као и других тада важећих закона од значаја за локалну самоуправу. </w:t>
      </w:r>
    </w:p>
    <w:p w:rsidR="004074D2" w:rsidRDefault="004074D2" w:rsidP="00E049E9">
      <w:pPr>
        <w:ind w:firstLine="720"/>
        <w:jc w:val="both"/>
        <w:rPr>
          <w:rFonts w:ascii="Tahoma" w:hAnsi="Tahoma" w:cs="Tahoma"/>
          <w:lang w:eastAsia="en-US" w:bidi="en-US"/>
        </w:rPr>
      </w:pPr>
    </w:p>
    <w:p w:rsidR="004074D2" w:rsidRDefault="00E049E9" w:rsidP="00E049E9">
      <w:pPr>
        <w:ind w:firstLine="720"/>
        <w:jc w:val="both"/>
        <w:rPr>
          <w:rFonts w:ascii="Tahoma" w:hAnsi="Tahoma" w:cs="Tahoma"/>
        </w:rPr>
      </w:pPr>
      <w:r>
        <w:rPr>
          <w:rFonts w:ascii="Tahoma" w:hAnsi="Tahoma" w:cs="Tahoma"/>
        </w:rPr>
        <w:t xml:space="preserve">У међувремену, Закон о локалној самоуправи је измењен и допуњен </w:t>
      </w:r>
      <w:r w:rsidRPr="00E87AA5">
        <w:rPr>
          <w:rFonts w:ascii="Tahoma" w:hAnsi="Tahoma" w:cs="Tahoma"/>
        </w:rPr>
        <w:t>2018</w:t>
      </w:r>
      <w:r>
        <w:rPr>
          <w:rFonts w:ascii="Tahoma" w:hAnsi="Tahoma" w:cs="Tahoma"/>
        </w:rPr>
        <w:t>. године, а донети су и нови, односно новелирани су поједини важећи закони којима су уређена поједина питања од значаја за рад и функционисање локалне самоуправе (Закон о јавној својини, Закон о правобранилаштву, Закон о планском систему РС, Закон о службеној употреби језика и писма, Закон о заштити права и слобода националних мањина Закон о јавним предузећима,</w:t>
      </w:r>
      <w:r w:rsidRPr="004D4C95">
        <w:rPr>
          <w:rFonts w:ascii="Tahoma" w:hAnsi="Tahoma" w:cs="Tahoma"/>
        </w:rPr>
        <w:t xml:space="preserve"> </w:t>
      </w:r>
      <w:r>
        <w:rPr>
          <w:rFonts w:ascii="Tahoma" w:hAnsi="Tahoma" w:cs="Tahoma"/>
        </w:rPr>
        <w:t>Закон о комуналним делатностима, Закон о путевима, Закон о водама, Закон о становању и одржавању зграда, Закон о спорту, Закон о младима и др.), што је условило потребу усклађивања одговарајућих решења садржаних у статут</w:t>
      </w:r>
      <w:r w:rsidR="00BA2ADD">
        <w:rPr>
          <w:rFonts w:ascii="Tahoma" w:hAnsi="Tahoma" w:cs="Tahoma"/>
        </w:rPr>
        <w:t>у</w:t>
      </w:r>
      <w:r>
        <w:rPr>
          <w:rFonts w:ascii="Tahoma" w:hAnsi="Tahoma" w:cs="Tahoma"/>
        </w:rPr>
        <w:t xml:space="preserve"> општин</w:t>
      </w:r>
      <w:r w:rsidR="00BA2ADD">
        <w:rPr>
          <w:rFonts w:ascii="Tahoma" w:hAnsi="Tahoma" w:cs="Tahoma"/>
        </w:rPr>
        <w:t>е</w:t>
      </w:r>
      <w:r>
        <w:rPr>
          <w:rFonts w:ascii="Tahoma" w:hAnsi="Tahoma" w:cs="Tahoma"/>
        </w:rPr>
        <w:t xml:space="preserve"> и са тим касније донетим законима. </w:t>
      </w:r>
    </w:p>
    <w:p w:rsidR="00E049E9" w:rsidRDefault="00E049E9" w:rsidP="00E049E9">
      <w:pPr>
        <w:ind w:firstLine="720"/>
        <w:jc w:val="both"/>
        <w:rPr>
          <w:rFonts w:ascii="Tahoma" w:hAnsi="Tahoma" w:cs="Tahoma"/>
        </w:rPr>
      </w:pPr>
    </w:p>
    <w:p w:rsidR="00E049E9" w:rsidRPr="009D323D" w:rsidRDefault="00E049E9" w:rsidP="00E049E9">
      <w:pPr>
        <w:rPr>
          <w:rFonts w:ascii="Tahoma" w:hAnsi="Tahoma" w:cs="Tahoma"/>
          <w:b/>
        </w:rPr>
      </w:pPr>
      <w:r w:rsidRPr="009D323D">
        <w:rPr>
          <w:rFonts w:ascii="Tahoma" w:hAnsi="Tahoma" w:cs="Tahoma"/>
          <w:b/>
        </w:rPr>
        <w:t>I ОСНОВНЕ ОДРЕДБЕ (чл. 1-1</w:t>
      </w:r>
      <w:r>
        <w:rPr>
          <w:rFonts w:ascii="Tahoma" w:hAnsi="Tahoma" w:cs="Tahoma"/>
          <w:b/>
        </w:rPr>
        <w:t>3</w:t>
      </w:r>
      <w:r w:rsidRPr="009D323D">
        <w:rPr>
          <w:rFonts w:ascii="Tahoma" w:hAnsi="Tahoma" w:cs="Tahoma"/>
          <w:b/>
        </w:rPr>
        <w:t>)</w:t>
      </w:r>
    </w:p>
    <w:p w:rsidR="00E049E9" w:rsidRPr="00DD2A47" w:rsidRDefault="00E049E9" w:rsidP="00E049E9">
      <w:pPr>
        <w:rPr>
          <w:rFonts w:ascii="Tahoma" w:hAnsi="Tahoma" w:cs="Tahoma"/>
        </w:rPr>
      </w:pPr>
    </w:p>
    <w:p w:rsidR="00E049E9" w:rsidRDefault="00E049E9" w:rsidP="00E049E9">
      <w:pPr>
        <w:jc w:val="both"/>
        <w:rPr>
          <w:rFonts w:ascii="Tahoma" w:hAnsi="Tahoma" w:cs="Tahoma"/>
          <w:noProof/>
        </w:rPr>
      </w:pPr>
      <w:r>
        <w:rPr>
          <w:rFonts w:ascii="Tahoma" w:hAnsi="Tahoma" w:cs="Tahoma"/>
          <w:noProof/>
        </w:rPr>
        <w:t>У</w:t>
      </w:r>
      <w:r>
        <w:rPr>
          <w:rFonts w:ascii="Tahoma" w:hAnsi="Tahoma" w:cs="Tahoma"/>
          <w:noProof/>
          <w:lang w:val="sr-Latn-CS"/>
        </w:rPr>
        <w:t xml:space="preserve"> овом делу </w:t>
      </w:r>
      <w:r w:rsidR="004074D2">
        <w:rPr>
          <w:rFonts w:ascii="Tahoma" w:hAnsi="Tahoma" w:cs="Tahoma"/>
          <w:noProof/>
        </w:rPr>
        <w:t>Нацрта Статута</w:t>
      </w:r>
      <w:r>
        <w:rPr>
          <w:rFonts w:ascii="Tahoma" w:hAnsi="Tahoma" w:cs="Tahoma"/>
          <w:noProof/>
          <w:lang w:val="sr-Latn-CS"/>
        </w:rPr>
        <w:t xml:space="preserve"> налазе се основне одредбе о предмету статута, положају општине, њеној територији, </w:t>
      </w:r>
      <w:r>
        <w:rPr>
          <w:rFonts w:ascii="Tahoma" w:hAnsi="Tahoma" w:cs="Tahoma"/>
          <w:noProof/>
        </w:rPr>
        <w:t xml:space="preserve">језику и писму, </w:t>
      </w:r>
      <w:r>
        <w:rPr>
          <w:rFonts w:ascii="Tahoma" w:hAnsi="Tahoma" w:cs="Tahoma"/>
          <w:noProof/>
          <w:lang w:val="sr-Latn-CS"/>
        </w:rPr>
        <w:t>симболима</w:t>
      </w:r>
      <w:r>
        <w:rPr>
          <w:rFonts w:ascii="Tahoma" w:hAnsi="Tahoma" w:cs="Tahoma"/>
          <w:noProof/>
        </w:rPr>
        <w:t>, признањима</w:t>
      </w:r>
      <w:r>
        <w:rPr>
          <w:rFonts w:ascii="Tahoma" w:hAnsi="Tahoma" w:cs="Tahoma"/>
          <w:noProof/>
          <w:lang w:val="sr-Latn-CS"/>
        </w:rPr>
        <w:t xml:space="preserve"> и празницима, односно јавности рада и имовини општине. Неке од ових одредаба су разрађене у другим деловима статута.</w:t>
      </w:r>
    </w:p>
    <w:p w:rsidR="00E049E9" w:rsidRPr="00DF77D7" w:rsidRDefault="00E049E9" w:rsidP="00E049E9">
      <w:pPr>
        <w:jc w:val="both"/>
        <w:rPr>
          <w:rFonts w:ascii="Tahoma" w:hAnsi="Tahoma" w:cs="Tahoma"/>
          <w:noProof/>
        </w:rPr>
      </w:pPr>
    </w:p>
    <w:p w:rsidR="004074D2" w:rsidRDefault="00E049E9" w:rsidP="00E049E9">
      <w:pPr>
        <w:jc w:val="both"/>
        <w:rPr>
          <w:rFonts w:ascii="Tahoma" w:hAnsi="Tahoma" w:cs="Tahoma"/>
          <w:noProof/>
        </w:rPr>
      </w:pPr>
      <w:r>
        <w:rPr>
          <w:rFonts w:ascii="Tahoma" w:hAnsi="Tahoma" w:cs="Tahoma"/>
          <w:noProof/>
        </w:rPr>
        <w:t>У члану 1. (</w:t>
      </w:r>
      <w:r w:rsidRPr="00A362D8">
        <w:rPr>
          <w:rFonts w:ascii="Tahoma" w:hAnsi="Tahoma" w:cs="Tahoma"/>
          <w:i/>
          <w:noProof/>
        </w:rPr>
        <w:t>Предмет уређивања</w:t>
      </w:r>
      <w:r>
        <w:rPr>
          <w:rFonts w:ascii="Tahoma" w:hAnsi="Tahoma" w:cs="Tahoma"/>
          <w:noProof/>
        </w:rPr>
        <w:t xml:space="preserve">), проширен је круг најзначајнијих питања која су уређена у овом </w:t>
      </w:r>
      <w:r w:rsidR="00EB7391">
        <w:rPr>
          <w:rFonts w:ascii="Tahoma" w:hAnsi="Tahoma" w:cs="Tahoma"/>
          <w:noProof/>
        </w:rPr>
        <w:t>нацрту</w:t>
      </w:r>
      <w:r>
        <w:rPr>
          <w:rFonts w:ascii="Tahoma" w:hAnsi="Tahoma" w:cs="Tahoma"/>
          <w:noProof/>
        </w:rPr>
        <w:t xml:space="preserve"> статута, тако што је, између осталих питања, наведено и спровођење поступка јавне расправе приликом припреме појединих општих аката утврђених овим статутом. Изложени начин дефинисања предмета овог </w:t>
      </w:r>
      <w:r w:rsidR="004074D2">
        <w:rPr>
          <w:rFonts w:ascii="Tahoma" w:hAnsi="Tahoma" w:cs="Tahoma"/>
          <w:noProof/>
        </w:rPr>
        <w:t>нацрта</w:t>
      </w:r>
      <w:r>
        <w:rPr>
          <w:rFonts w:ascii="Tahoma" w:hAnsi="Tahoma" w:cs="Tahoma"/>
          <w:noProof/>
        </w:rPr>
        <w:t xml:space="preserve"> статута условљен је изменама ЗЛС из 2018. године и има за циљ да се истакне значај овог питања за остваривање права и дужности општине и унапређивање локалне самоуправе у општини. </w:t>
      </w:r>
    </w:p>
    <w:p w:rsidR="00E049E9" w:rsidRDefault="00E049E9" w:rsidP="00E049E9">
      <w:pPr>
        <w:jc w:val="both"/>
        <w:rPr>
          <w:rFonts w:ascii="Tahoma" w:hAnsi="Tahoma" w:cs="Tahoma"/>
          <w:noProof/>
        </w:rPr>
      </w:pPr>
      <w:r>
        <w:rPr>
          <w:rFonts w:ascii="Tahoma" w:hAnsi="Tahoma" w:cs="Tahoma"/>
          <w:noProof/>
        </w:rPr>
        <w:t>У истом циљу, у члану 1. је наведено и уређивање услова и облика остваривања сарадње и удруживања општине. Оба наведена питања детаљније су уређена одговарајућим одредбама у главама VI и VIII.</w:t>
      </w:r>
    </w:p>
    <w:p w:rsidR="00E049E9" w:rsidRDefault="00E049E9" w:rsidP="00E049E9">
      <w:pPr>
        <w:jc w:val="both"/>
        <w:rPr>
          <w:rFonts w:ascii="Tahoma" w:hAnsi="Tahoma" w:cs="Tahoma"/>
          <w:noProof/>
        </w:rPr>
      </w:pPr>
      <w:r>
        <w:rPr>
          <w:rFonts w:ascii="Tahoma" w:hAnsi="Tahoma" w:cs="Tahoma"/>
          <w:noProof/>
        </w:rPr>
        <w:t xml:space="preserve">Став 2. овог члана је новина и објашњава родну неутралност израза који су у </w:t>
      </w:r>
      <w:r w:rsidR="004074D2">
        <w:rPr>
          <w:rFonts w:ascii="Tahoma" w:hAnsi="Tahoma" w:cs="Tahoma"/>
          <w:noProof/>
        </w:rPr>
        <w:t>нацрту</w:t>
      </w:r>
      <w:r>
        <w:rPr>
          <w:rFonts w:ascii="Tahoma" w:hAnsi="Tahoma" w:cs="Tahoma"/>
          <w:noProof/>
        </w:rPr>
        <w:t>, у складу са правно-техничким правилима за израду прописа, изражени у граматичком мушком роду.</w:t>
      </w:r>
    </w:p>
    <w:p w:rsidR="00E049E9" w:rsidRPr="00802A65" w:rsidRDefault="00E049E9" w:rsidP="00E049E9">
      <w:pPr>
        <w:jc w:val="both"/>
        <w:rPr>
          <w:rFonts w:ascii="Tahoma" w:hAnsi="Tahoma" w:cs="Tahoma"/>
          <w:noProof/>
        </w:rPr>
      </w:pPr>
      <w:r>
        <w:rPr>
          <w:rFonts w:ascii="Tahoma" w:hAnsi="Tahoma" w:cs="Tahoma"/>
          <w:noProof/>
        </w:rPr>
        <w:lastRenderedPageBreak/>
        <w:t xml:space="preserve">   </w:t>
      </w:r>
    </w:p>
    <w:p w:rsidR="00E049E9" w:rsidRDefault="00E049E9" w:rsidP="00E049E9">
      <w:pPr>
        <w:jc w:val="both"/>
        <w:rPr>
          <w:rFonts w:ascii="Tahoma" w:hAnsi="Tahoma" w:cs="Tahoma"/>
          <w:noProof/>
        </w:rPr>
      </w:pPr>
      <w:r>
        <w:rPr>
          <w:rFonts w:ascii="Tahoma" w:hAnsi="Tahoma" w:cs="Tahoma"/>
          <w:noProof/>
          <w:lang w:val="sr-Latn-CS"/>
        </w:rPr>
        <w:t>У члану 2. (</w:t>
      </w:r>
      <w:r>
        <w:rPr>
          <w:rFonts w:ascii="Tahoma" w:hAnsi="Tahoma" w:cs="Tahoma"/>
          <w:i/>
          <w:noProof/>
          <w:lang w:val="sr-Latn-CS"/>
        </w:rPr>
        <w:t>Положај општине</w:t>
      </w:r>
      <w:r>
        <w:rPr>
          <w:rFonts w:ascii="Tahoma" w:hAnsi="Tahoma" w:cs="Tahoma"/>
          <w:noProof/>
          <w:lang w:val="sr-Latn-CS"/>
        </w:rPr>
        <w:t xml:space="preserve">) оснажен је принцип по коме су грађани носиоци права на локалну самоуправу. Они своје право на локалну самоуправу и право на управљање јавним пословима остварују непосредно или преко изабраних представника. Ово је уједно и један од основних принципа, а који је у другим деловима </w:t>
      </w:r>
      <w:r w:rsidR="004074D2">
        <w:rPr>
          <w:rFonts w:ascii="Tahoma" w:hAnsi="Tahoma" w:cs="Tahoma"/>
          <w:noProof/>
        </w:rPr>
        <w:t>нацрта</w:t>
      </w:r>
      <w:r>
        <w:rPr>
          <w:rFonts w:ascii="Tahoma" w:hAnsi="Tahoma" w:cs="Tahoma"/>
          <w:noProof/>
          <w:lang w:val="sr-Latn-CS"/>
        </w:rPr>
        <w:t xml:space="preserve"> конкретизован – нпр. у делу о непосредном учешћу грађана у остваривању локалне самоуправе и о другим облицима учешћа грађана у пословима општине, али и у делу о органима локалне самоуправе, одредбама о учешћу грађана у радним телима скупштине општине и других органа и сл.</w:t>
      </w:r>
    </w:p>
    <w:p w:rsidR="00E049E9" w:rsidRPr="00D751FB" w:rsidRDefault="00E049E9" w:rsidP="00E049E9">
      <w:pPr>
        <w:jc w:val="both"/>
        <w:rPr>
          <w:rFonts w:ascii="Tahoma" w:hAnsi="Tahoma" w:cs="Tahoma"/>
          <w:noProof/>
        </w:rPr>
      </w:pPr>
    </w:p>
    <w:p w:rsidR="00E049E9" w:rsidRPr="00CB0BF8"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lang w:val="sr-Latn-CS"/>
        </w:rPr>
        <w:t>Члан 12. (</w:t>
      </w:r>
      <w:r>
        <w:rPr>
          <w:rFonts w:ascii="Tahoma" w:hAnsi="Tahoma" w:cs="Tahoma"/>
          <w:i/>
          <w:noProof/>
          <w:lang w:val="sr-Latn-CS"/>
        </w:rPr>
        <w:t>Јавност рада</w:t>
      </w:r>
      <w:r>
        <w:rPr>
          <w:rFonts w:ascii="Tahoma" w:hAnsi="Tahoma" w:cs="Tahoma"/>
          <w:noProof/>
          <w:lang w:val="sr-Latn-CS"/>
        </w:rPr>
        <w:t>) представља конкретизацију уставних и одредаба Закона о локалној самоуправи, односно дефинише минимум активности који свака општина може и мора да обезбеди у циљу омогућавања јавности да се упознају са радом органа општине. Даље се налазе одредбе о јавности седница скупштине општине (члан 4</w:t>
      </w:r>
      <w:r>
        <w:rPr>
          <w:rFonts w:ascii="Tahoma" w:hAnsi="Tahoma" w:cs="Tahoma"/>
          <w:noProof/>
        </w:rPr>
        <w:t>3.</w:t>
      </w:r>
      <w:r>
        <w:rPr>
          <w:rFonts w:ascii="Tahoma" w:hAnsi="Tahoma" w:cs="Tahoma"/>
          <w:noProof/>
          <w:lang w:val="sr-Latn-CS"/>
        </w:rPr>
        <w:t>),</w:t>
      </w:r>
      <w:r>
        <w:rPr>
          <w:rFonts w:ascii="Tahoma" w:hAnsi="Tahoma" w:cs="Tahoma"/>
          <w:noProof/>
        </w:rPr>
        <w:t xml:space="preserve"> јавном слушању (члан 45.),</w:t>
      </w:r>
      <w:r>
        <w:rPr>
          <w:rFonts w:ascii="Tahoma" w:hAnsi="Tahoma" w:cs="Tahoma"/>
          <w:noProof/>
          <w:lang w:val="sr-Latn-CS"/>
        </w:rPr>
        <w:t xml:space="preserve"> односно детаљније одредбе о јавним расправама (чл</w:t>
      </w:r>
      <w:r>
        <w:rPr>
          <w:rFonts w:ascii="Tahoma" w:hAnsi="Tahoma" w:cs="Tahoma"/>
          <w:noProof/>
        </w:rPr>
        <w:t>.</w:t>
      </w:r>
      <w:r>
        <w:rPr>
          <w:rFonts w:ascii="Tahoma" w:hAnsi="Tahoma" w:cs="Tahoma"/>
          <w:noProof/>
          <w:lang w:val="sr-Latn-CS"/>
        </w:rPr>
        <w:t xml:space="preserve"> 10</w:t>
      </w:r>
      <w:r>
        <w:rPr>
          <w:rFonts w:ascii="Tahoma" w:hAnsi="Tahoma" w:cs="Tahoma"/>
          <w:noProof/>
        </w:rPr>
        <w:t>9-</w:t>
      </w:r>
      <w:r>
        <w:rPr>
          <w:rFonts w:ascii="Tahoma" w:hAnsi="Tahoma" w:cs="Tahoma"/>
          <w:noProof/>
          <w:lang w:val="sr-Latn-CS"/>
        </w:rPr>
        <w:t xml:space="preserve"> 1</w:t>
      </w:r>
      <w:r>
        <w:rPr>
          <w:rFonts w:ascii="Tahoma" w:hAnsi="Tahoma" w:cs="Tahoma"/>
          <w:noProof/>
        </w:rPr>
        <w:t>15</w:t>
      </w:r>
      <w:r>
        <w:rPr>
          <w:rFonts w:ascii="Tahoma" w:hAnsi="Tahoma" w:cs="Tahoma"/>
          <w:noProof/>
          <w:lang w:val="sr-Latn-CS"/>
        </w:rPr>
        <w:t>.), којима се даље разрађује принцип јавности рада општинских органа.</w:t>
      </w:r>
    </w:p>
    <w:p w:rsidR="00E049E9" w:rsidRPr="00520531" w:rsidRDefault="00E049E9" w:rsidP="00E049E9">
      <w:pPr>
        <w:jc w:val="both"/>
        <w:rPr>
          <w:rFonts w:ascii="Tahoma" w:hAnsi="Tahoma" w:cs="Tahoma"/>
          <w:noProof/>
        </w:rPr>
      </w:pPr>
    </w:p>
    <w:p w:rsidR="00E049E9" w:rsidRPr="00F02DB0" w:rsidRDefault="00E049E9" w:rsidP="00E049E9">
      <w:pPr>
        <w:jc w:val="both"/>
        <w:rPr>
          <w:rFonts w:ascii="Tahoma" w:hAnsi="Tahoma" w:cs="Tahoma"/>
          <w:noProof/>
        </w:rPr>
      </w:pPr>
      <w:r>
        <w:rPr>
          <w:rFonts w:ascii="Tahoma" w:hAnsi="Tahoma" w:cs="Tahoma"/>
          <w:noProof/>
          <w:lang w:val="sr-Latn-CS"/>
        </w:rPr>
        <w:t>Члан 13. (</w:t>
      </w:r>
      <w:r>
        <w:rPr>
          <w:rFonts w:ascii="Tahoma" w:hAnsi="Tahoma" w:cs="Tahoma"/>
          <w:i/>
          <w:noProof/>
          <w:lang w:val="sr-Latn-CS"/>
        </w:rPr>
        <w:t>Имовина општине</w:t>
      </w:r>
      <w:r>
        <w:rPr>
          <w:rFonts w:ascii="Tahoma" w:hAnsi="Tahoma" w:cs="Tahoma"/>
          <w:noProof/>
          <w:lang w:val="sr-Latn-CS"/>
        </w:rPr>
        <w:t xml:space="preserve">) – </w:t>
      </w:r>
      <w:r>
        <w:rPr>
          <w:rFonts w:ascii="Tahoma" w:hAnsi="Tahoma" w:cs="Tahoma"/>
          <w:noProof/>
        </w:rPr>
        <w:t xml:space="preserve">У овој одредби само је начелно изражено уставно право </w:t>
      </w:r>
      <w:r>
        <w:rPr>
          <w:rFonts w:ascii="Tahoma" w:hAnsi="Tahoma" w:cs="Tahoma"/>
          <w:noProof/>
          <w:lang w:val="sr-Latn-CS"/>
        </w:rPr>
        <w:t>општинских органа да</w:t>
      </w:r>
      <w:r>
        <w:rPr>
          <w:rFonts w:ascii="Tahoma" w:hAnsi="Tahoma" w:cs="Tahoma"/>
          <w:noProof/>
        </w:rPr>
        <w:t xml:space="preserve"> самостално</w:t>
      </w:r>
      <w:r>
        <w:rPr>
          <w:rFonts w:ascii="Tahoma" w:hAnsi="Tahoma" w:cs="Tahoma"/>
          <w:noProof/>
          <w:lang w:val="sr-Latn-CS"/>
        </w:rPr>
        <w:t xml:space="preserve"> управљају и располажу имовином општине</w:t>
      </w:r>
      <w:r>
        <w:rPr>
          <w:rFonts w:ascii="Tahoma" w:hAnsi="Tahoma" w:cs="Tahoma"/>
          <w:noProof/>
        </w:rPr>
        <w:t>, док је даљим одредбама ово право конкретизовано (првенствено путем одређивања органа надлежног за вршење појединих својинских овлашћења, у складу са Законом о јавној својини који та питања детаљно регулише). Такође, у складу са Законом о јавној својини, прецизиран је предмет јавне својине Општине.</w:t>
      </w:r>
    </w:p>
    <w:p w:rsidR="00E049E9" w:rsidRDefault="00E049E9" w:rsidP="00E049E9">
      <w:pPr>
        <w:jc w:val="both"/>
        <w:rPr>
          <w:rFonts w:ascii="Tahoma" w:hAnsi="Tahoma" w:cs="Tahoma"/>
          <w:noProof/>
        </w:rPr>
      </w:pPr>
    </w:p>
    <w:p w:rsidR="00B21909" w:rsidRDefault="00E049E9" w:rsidP="00E049E9">
      <w:pPr>
        <w:jc w:val="both"/>
        <w:rPr>
          <w:rFonts w:ascii="Tahoma" w:hAnsi="Tahoma" w:cs="Tahoma"/>
          <w:b/>
          <w:noProof/>
          <w:lang/>
        </w:rPr>
      </w:pPr>
      <w:bookmarkStart w:id="0" w:name="_Toc199334847"/>
      <w:r w:rsidRPr="00325D7C">
        <w:rPr>
          <w:rFonts w:ascii="Tahoma" w:hAnsi="Tahoma" w:cs="Tahoma"/>
          <w:b/>
          <w:noProof/>
          <w:lang w:val="sr-Latn-CS"/>
        </w:rPr>
        <w:t xml:space="preserve">II </w:t>
      </w:r>
      <w:r w:rsidRPr="00325D7C">
        <w:rPr>
          <w:rFonts w:ascii="Tahoma" w:hAnsi="Tahoma" w:cs="Tahoma"/>
          <w:b/>
          <w:noProof/>
          <w:lang w:val="sr-Cyrl-CS"/>
        </w:rPr>
        <w:t>НАДЛЕЖНОСТИ ОПШТИНЕ</w:t>
      </w:r>
      <w:bookmarkEnd w:id="0"/>
      <w:r w:rsidRPr="00325D7C">
        <w:rPr>
          <w:rFonts w:ascii="Tahoma" w:hAnsi="Tahoma" w:cs="Tahoma"/>
          <w:b/>
          <w:noProof/>
          <w:lang w:val="sr-Latn-CS"/>
        </w:rPr>
        <w:t xml:space="preserve"> (</w:t>
      </w:r>
      <w:r w:rsidRPr="00325D7C">
        <w:rPr>
          <w:rFonts w:ascii="Tahoma" w:hAnsi="Tahoma" w:cs="Tahoma"/>
          <w:b/>
          <w:noProof/>
        </w:rPr>
        <w:t>чл. 1</w:t>
      </w:r>
      <w:r>
        <w:rPr>
          <w:rFonts w:ascii="Tahoma" w:hAnsi="Tahoma" w:cs="Tahoma"/>
          <w:b/>
          <w:noProof/>
        </w:rPr>
        <w:t>4</w:t>
      </w:r>
      <w:r w:rsidRPr="00325D7C">
        <w:rPr>
          <w:rFonts w:ascii="Tahoma" w:hAnsi="Tahoma" w:cs="Tahoma"/>
          <w:b/>
          <w:noProof/>
        </w:rPr>
        <w:t>-1</w:t>
      </w:r>
      <w:r>
        <w:rPr>
          <w:rFonts w:ascii="Tahoma" w:hAnsi="Tahoma" w:cs="Tahoma"/>
          <w:b/>
          <w:noProof/>
        </w:rPr>
        <w:t>7</w:t>
      </w:r>
      <w:r w:rsidRPr="00325D7C">
        <w:rPr>
          <w:rFonts w:ascii="Tahoma" w:hAnsi="Tahoma" w:cs="Tahoma"/>
          <w:b/>
          <w:noProof/>
        </w:rPr>
        <w:t>)</w:t>
      </w:r>
    </w:p>
    <w:p w:rsidR="00E049E9" w:rsidRPr="00325D7C" w:rsidRDefault="00E049E9" w:rsidP="00E049E9">
      <w:pPr>
        <w:jc w:val="both"/>
        <w:rPr>
          <w:rFonts w:ascii="Tahoma" w:hAnsi="Tahoma" w:cs="Tahoma"/>
          <w:b/>
          <w:noProof/>
          <w:lang w:val="sr-Latn-CS"/>
        </w:rPr>
      </w:pPr>
      <w:r w:rsidRPr="00325D7C">
        <w:rPr>
          <w:rFonts w:ascii="Tahoma" w:hAnsi="Tahoma" w:cs="Tahoma"/>
          <w:b/>
          <w:noProof/>
          <w:lang w:val="sr-Latn-CS"/>
        </w:rPr>
        <w:tab/>
      </w:r>
    </w:p>
    <w:p w:rsidR="00E049E9" w:rsidRDefault="00E049E9" w:rsidP="00E049E9">
      <w:pPr>
        <w:jc w:val="both"/>
        <w:rPr>
          <w:rFonts w:ascii="Tahoma" w:hAnsi="Tahoma" w:cs="Tahoma"/>
          <w:noProof/>
        </w:rPr>
      </w:pPr>
      <w:r>
        <w:rPr>
          <w:rFonts w:ascii="Tahoma" w:hAnsi="Tahoma" w:cs="Tahoma"/>
          <w:noProof/>
          <w:lang w:val="sr-Latn-CS"/>
        </w:rPr>
        <w:t>Овај део посвећен је надлежностима општине, јавним службама које оснива скупштина општине и поверавању послова из делокруга општине правним или физичким лицима.</w:t>
      </w:r>
    </w:p>
    <w:p w:rsidR="00E049E9" w:rsidRPr="00E43285" w:rsidRDefault="00E049E9" w:rsidP="00E049E9">
      <w:pPr>
        <w:jc w:val="both"/>
        <w:rPr>
          <w:rFonts w:ascii="Tahoma" w:hAnsi="Tahoma" w:cs="Tahoma"/>
          <w:noProof/>
        </w:rPr>
      </w:pPr>
      <w:r>
        <w:rPr>
          <w:rFonts w:ascii="Tahoma" w:hAnsi="Tahoma" w:cs="Tahoma"/>
          <w:noProof/>
        </w:rPr>
        <w:t>Значајне су новине у начину уређивања питања садржаних у овој глави.</w:t>
      </w:r>
    </w:p>
    <w:p w:rsidR="00E049E9"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Концепт утврђивања надлежности општине у потпуности је измењен, тако што се уместо набрајања послова из надлежности општине наводе области у којима општина има надлежности на основу посебних-секторских закона из тих области. Исти концепт примењен је у изменама ЗЛС из 2018. године, јер је због честих измена секторских закона готово немогуће ажурно набројати све послове које општина обавља у оквиру своје надлежности. Будући да се успоставља јединствени попис послова који обезбеђује министарство надлежно за локалну самоуправу, обезбеђено је ажурно сагледавање врсте и структуре послова из надлежности општине. Детаљније навођење послова општине дато је кроз одредбе о надлежности органа општине, одређених у складу са важећим посебним законима.</w:t>
      </w:r>
    </w:p>
    <w:p w:rsidR="00E049E9" w:rsidRDefault="00E049E9" w:rsidP="00E049E9">
      <w:pPr>
        <w:jc w:val="both"/>
        <w:rPr>
          <w:rFonts w:ascii="Tahoma" w:hAnsi="Tahoma" w:cs="Tahoma"/>
          <w:noProof/>
        </w:rPr>
      </w:pPr>
    </w:p>
    <w:p w:rsidR="00E049E9" w:rsidRPr="003E5E18" w:rsidRDefault="00E049E9" w:rsidP="00E049E9">
      <w:pPr>
        <w:jc w:val="both"/>
        <w:rPr>
          <w:rFonts w:ascii="Tahoma" w:hAnsi="Tahoma" w:cs="Tahoma"/>
          <w:noProof/>
        </w:rPr>
      </w:pPr>
      <w:r w:rsidRPr="004B797E">
        <w:rPr>
          <w:rFonts w:ascii="Tahoma" w:hAnsi="Tahoma" w:cs="Tahoma"/>
          <w:noProof/>
        </w:rPr>
        <w:t>Сличан начин уређивања, дакле без детаљније разраде, примењен је и у одредбама које се односе на јавне службе општине и поверавање послова из надлежности оп</w:t>
      </w:r>
      <w:r>
        <w:rPr>
          <w:rFonts w:ascii="Tahoma" w:hAnsi="Tahoma" w:cs="Tahoma"/>
          <w:noProof/>
        </w:rPr>
        <w:t xml:space="preserve">штине правном или физичком лицу, јер се ради о односима који су детаљно уређени одговарајућим секторским законима.    </w:t>
      </w:r>
    </w:p>
    <w:p w:rsidR="00E049E9" w:rsidRDefault="00E049E9" w:rsidP="00E049E9">
      <w:pPr>
        <w:pStyle w:val="ListParagraph"/>
        <w:spacing w:line="240" w:lineRule="auto"/>
        <w:jc w:val="both"/>
        <w:rPr>
          <w:rFonts w:ascii="Tahoma" w:hAnsi="Tahoma" w:cs="Tahoma"/>
          <w:i/>
          <w:noProof/>
        </w:rPr>
      </w:pPr>
    </w:p>
    <w:p w:rsidR="00E049E9" w:rsidRDefault="00E049E9" w:rsidP="00E049E9">
      <w:pPr>
        <w:pStyle w:val="Heading1"/>
        <w:jc w:val="both"/>
        <w:rPr>
          <w:rFonts w:ascii="Tahoma" w:hAnsi="Tahoma" w:cs="Tahoma"/>
          <w:b/>
          <w:noProof/>
          <w:sz w:val="24"/>
          <w:szCs w:val="24"/>
          <w:lang/>
        </w:rPr>
      </w:pPr>
      <w:bookmarkStart w:id="1" w:name="_Toc199334848"/>
      <w:r w:rsidRPr="009A6A07">
        <w:rPr>
          <w:rFonts w:ascii="Tahoma" w:hAnsi="Tahoma" w:cs="Tahoma"/>
          <w:b/>
          <w:noProof/>
          <w:sz w:val="24"/>
          <w:szCs w:val="24"/>
          <w:lang w:val="sr-Latn-CS"/>
        </w:rPr>
        <w:t xml:space="preserve">III ФИНАНСИРАЊЕ ПОСЛОВА ОПШТИНЕ (чл. </w:t>
      </w:r>
      <w:r>
        <w:rPr>
          <w:rFonts w:ascii="Tahoma" w:hAnsi="Tahoma" w:cs="Tahoma"/>
          <w:b/>
          <w:noProof/>
          <w:sz w:val="24"/>
          <w:szCs w:val="24"/>
        </w:rPr>
        <w:t>18</w:t>
      </w:r>
      <w:r w:rsidRPr="009A6A07">
        <w:rPr>
          <w:rFonts w:ascii="Tahoma" w:hAnsi="Tahoma" w:cs="Tahoma"/>
          <w:b/>
          <w:noProof/>
          <w:sz w:val="24"/>
          <w:szCs w:val="24"/>
          <w:lang w:val="sr-Latn-CS"/>
        </w:rPr>
        <w:t>-2</w:t>
      </w:r>
      <w:r>
        <w:rPr>
          <w:rFonts w:ascii="Tahoma" w:hAnsi="Tahoma" w:cs="Tahoma"/>
          <w:b/>
          <w:noProof/>
          <w:sz w:val="24"/>
          <w:szCs w:val="24"/>
        </w:rPr>
        <w:t>6</w:t>
      </w:r>
      <w:r w:rsidRPr="009A6A07">
        <w:rPr>
          <w:rFonts w:ascii="Tahoma" w:hAnsi="Tahoma" w:cs="Tahoma"/>
          <w:b/>
          <w:noProof/>
          <w:sz w:val="24"/>
          <w:szCs w:val="24"/>
          <w:lang w:val="sr-Latn-CS"/>
        </w:rPr>
        <w:t>)</w:t>
      </w:r>
      <w:bookmarkEnd w:id="1"/>
    </w:p>
    <w:p w:rsidR="00B21909" w:rsidRPr="00B21909" w:rsidRDefault="00B21909" w:rsidP="00B21909">
      <w:pPr>
        <w:rPr>
          <w:lang w:eastAsia="en-US" w:bidi="en-US"/>
        </w:rPr>
      </w:pPr>
    </w:p>
    <w:p w:rsidR="00E049E9" w:rsidRDefault="00E049E9" w:rsidP="00E049E9">
      <w:pPr>
        <w:jc w:val="both"/>
        <w:rPr>
          <w:rFonts w:ascii="Tahoma" w:hAnsi="Tahoma" w:cs="Tahoma"/>
          <w:noProof/>
        </w:rPr>
      </w:pPr>
      <w:r>
        <w:rPr>
          <w:rFonts w:ascii="Tahoma" w:hAnsi="Tahoma" w:cs="Tahoma"/>
          <w:noProof/>
          <w:lang w:val="sr-Latn-CS"/>
        </w:rPr>
        <w:t>Одредбе у овом делу су дефинисане на основу Закона о финансирању локалне самоуправе и Закон</w:t>
      </w:r>
      <w:r>
        <w:rPr>
          <w:rFonts w:ascii="Tahoma" w:hAnsi="Tahoma" w:cs="Tahoma"/>
          <w:noProof/>
        </w:rPr>
        <w:t>а</w:t>
      </w:r>
      <w:r>
        <w:rPr>
          <w:rFonts w:ascii="Tahoma" w:hAnsi="Tahoma" w:cs="Tahoma"/>
          <w:noProof/>
          <w:lang w:val="sr-Latn-CS"/>
        </w:rPr>
        <w:t xml:space="preserve"> о буџетском систему, који ову материју исцрпно регулишу.</w:t>
      </w:r>
    </w:p>
    <w:p w:rsidR="00E049E9" w:rsidRPr="006D5FAC"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У ч</w:t>
      </w:r>
      <w:r>
        <w:rPr>
          <w:rFonts w:ascii="Tahoma" w:hAnsi="Tahoma" w:cs="Tahoma"/>
          <w:noProof/>
          <w:lang w:val="sr-Latn-CS"/>
        </w:rPr>
        <w:t>лан</w:t>
      </w:r>
      <w:r>
        <w:rPr>
          <w:rFonts w:ascii="Tahoma" w:hAnsi="Tahoma" w:cs="Tahoma"/>
          <w:noProof/>
        </w:rPr>
        <w:t>у</w:t>
      </w:r>
      <w:r>
        <w:rPr>
          <w:rFonts w:ascii="Tahoma" w:hAnsi="Tahoma" w:cs="Tahoma"/>
          <w:noProof/>
          <w:lang w:val="sr-Latn-CS"/>
        </w:rPr>
        <w:t xml:space="preserve"> 2</w:t>
      </w:r>
      <w:r>
        <w:rPr>
          <w:rFonts w:ascii="Tahoma" w:hAnsi="Tahoma" w:cs="Tahoma"/>
          <w:noProof/>
        </w:rPr>
        <w:t>1</w:t>
      </w:r>
      <w:r>
        <w:rPr>
          <w:rFonts w:ascii="Tahoma" w:hAnsi="Tahoma" w:cs="Tahoma"/>
          <w:noProof/>
          <w:lang w:val="sr-Latn-CS"/>
        </w:rPr>
        <w:t>. (</w:t>
      </w:r>
      <w:r>
        <w:rPr>
          <w:rFonts w:ascii="Tahoma" w:hAnsi="Tahoma" w:cs="Tahoma"/>
          <w:i/>
          <w:noProof/>
          <w:lang w:val="sr-Latn-CS"/>
        </w:rPr>
        <w:t>Одговорност за извршење буџета)</w:t>
      </w:r>
      <w:r>
        <w:rPr>
          <w:rFonts w:ascii="Tahoma" w:hAnsi="Tahoma" w:cs="Tahoma"/>
          <w:noProof/>
          <w:lang w:val="sr-Latn-CS"/>
        </w:rPr>
        <w:t xml:space="preserve"> </w:t>
      </w:r>
      <w:r>
        <w:rPr>
          <w:rFonts w:ascii="Tahoma" w:hAnsi="Tahoma" w:cs="Tahoma"/>
          <w:noProof/>
        </w:rPr>
        <w:t>предложено је да председник општине</w:t>
      </w:r>
      <w:r>
        <w:rPr>
          <w:rFonts w:ascii="Tahoma" w:hAnsi="Tahoma" w:cs="Tahoma"/>
          <w:noProof/>
          <w:lang w:val="sr-Latn-CS"/>
        </w:rPr>
        <w:t xml:space="preserve"> одгов</w:t>
      </w:r>
      <w:r>
        <w:rPr>
          <w:rFonts w:ascii="Tahoma" w:hAnsi="Tahoma" w:cs="Tahoma"/>
          <w:noProof/>
        </w:rPr>
        <w:t>ара Скупштини општине</w:t>
      </w:r>
      <w:r>
        <w:rPr>
          <w:rFonts w:ascii="Tahoma" w:hAnsi="Tahoma" w:cs="Tahoma"/>
          <w:noProof/>
          <w:lang w:val="sr-Latn-CS"/>
        </w:rPr>
        <w:t xml:space="preserve"> за извршење буџета</w:t>
      </w:r>
      <w:r>
        <w:rPr>
          <w:rFonts w:ascii="Tahoma" w:hAnsi="Tahoma" w:cs="Tahoma"/>
          <w:noProof/>
        </w:rPr>
        <w:t xml:space="preserve"> и да је</w:t>
      </w:r>
      <w:r w:rsidR="007E57AE">
        <w:rPr>
          <w:rFonts w:ascii="Tahoma" w:hAnsi="Tahoma" w:cs="Tahoma"/>
          <w:noProof/>
        </w:rPr>
        <w:t xml:space="preserve"> Општинско веће</w:t>
      </w:r>
      <w:r>
        <w:rPr>
          <w:rFonts w:ascii="Tahoma" w:hAnsi="Tahoma" w:cs="Tahoma"/>
          <w:noProof/>
        </w:rPr>
        <w:t xml:space="preserve"> дуж</w:t>
      </w:r>
      <w:r w:rsidR="007E57AE">
        <w:rPr>
          <w:rFonts w:ascii="Tahoma" w:hAnsi="Tahoma" w:cs="Tahoma"/>
          <w:noProof/>
        </w:rPr>
        <w:t>но</w:t>
      </w:r>
      <w:r>
        <w:rPr>
          <w:rFonts w:ascii="Tahoma" w:hAnsi="Tahoma" w:cs="Tahoma"/>
          <w:noProof/>
        </w:rPr>
        <w:t xml:space="preserve"> да је редовно извештава о томе.</w:t>
      </w:r>
      <w:r>
        <w:rPr>
          <w:rFonts w:ascii="Tahoma" w:hAnsi="Tahoma" w:cs="Tahoma"/>
          <w:noProof/>
          <w:lang w:val="sr-Latn-CS"/>
        </w:rPr>
        <w:t xml:space="preserve"> Како је, чланом 44. Закона о локалној самоуправи, председник општине одређен као наредбодавац за извршење буџета, пр</w:t>
      </w:r>
      <w:r>
        <w:rPr>
          <w:rFonts w:ascii="Tahoma" w:hAnsi="Tahoma" w:cs="Tahoma"/>
          <w:noProof/>
        </w:rPr>
        <w:t>едложено</w:t>
      </w:r>
      <w:r>
        <w:rPr>
          <w:rFonts w:ascii="Tahoma" w:hAnsi="Tahoma" w:cs="Tahoma"/>
          <w:noProof/>
          <w:lang w:val="sr-Latn-CS"/>
        </w:rPr>
        <w:t xml:space="preserve"> је да буде</w:t>
      </w:r>
      <w:r>
        <w:rPr>
          <w:rFonts w:ascii="Tahoma" w:hAnsi="Tahoma" w:cs="Tahoma"/>
          <w:noProof/>
        </w:rPr>
        <w:t xml:space="preserve"> одговоран за његово извршење</w:t>
      </w:r>
      <w:r w:rsidR="007E57AE">
        <w:rPr>
          <w:rFonts w:ascii="Tahoma" w:hAnsi="Tahoma" w:cs="Tahoma"/>
          <w:noProof/>
        </w:rPr>
        <w:t>.</w:t>
      </w:r>
      <w:r>
        <w:rPr>
          <w:rFonts w:ascii="Tahoma" w:hAnsi="Tahoma" w:cs="Tahoma"/>
          <w:noProof/>
        </w:rPr>
        <w:t xml:space="preserve"> Међутим, </w:t>
      </w:r>
      <w:r>
        <w:rPr>
          <w:rFonts w:ascii="Tahoma" w:hAnsi="Tahoma" w:cs="Tahoma"/>
          <w:noProof/>
          <w:lang w:val="sr-Latn-CS"/>
        </w:rPr>
        <w:t xml:space="preserve"> Закон о буџетском систему предвиђа да за извршење буџета локалне власти локалној скупштини одговара </w:t>
      </w:r>
      <w:r w:rsidRPr="00085A8A">
        <w:rPr>
          <w:rFonts w:ascii="Tahoma" w:hAnsi="Tahoma" w:cs="Tahoma"/>
          <w:i/>
          <w:noProof/>
          <w:lang w:val="sr-Latn-CS"/>
        </w:rPr>
        <w:t>надлежни извршни орган</w:t>
      </w:r>
      <w:r>
        <w:rPr>
          <w:rFonts w:ascii="Tahoma" w:hAnsi="Tahoma" w:cs="Tahoma"/>
          <w:noProof/>
          <w:lang w:val="sr-Latn-CS"/>
        </w:rPr>
        <w:t xml:space="preserve"> локалне власти</w:t>
      </w:r>
      <w:r w:rsidR="007E57AE">
        <w:rPr>
          <w:rFonts w:ascii="Tahoma" w:hAnsi="Tahoma" w:cs="Tahoma"/>
          <w:noProof/>
        </w:rPr>
        <w:t>, тј.</w:t>
      </w:r>
      <w:r>
        <w:rPr>
          <w:rFonts w:ascii="Tahoma" w:hAnsi="Tahoma" w:cs="Tahoma"/>
          <w:noProof/>
        </w:rPr>
        <w:t xml:space="preserve"> закон даје могућност општини да одреди општинско веће као орган одговоран за извештавање скупштине општине о извршењу буџета</w:t>
      </w:r>
      <w:r w:rsidR="007E57AE">
        <w:rPr>
          <w:rFonts w:ascii="Tahoma" w:hAnsi="Tahoma" w:cs="Tahoma"/>
          <w:noProof/>
        </w:rPr>
        <w:t>.</w:t>
      </w:r>
      <w:r>
        <w:rPr>
          <w:rFonts w:ascii="Tahoma" w:hAnsi="Tahoma" w:cs="Tahoma"/>
          <w:noProof/>
        </w:rPr>
        <w:t xml:space="preserve"> </w:t>
      </w:r>
      <w:r>
        <w:rPr>
          <w:rFonts w:ascii="Tahoma" w:hAnsi="Tahoma" w:cs="Tahoma"/>
          <w:noProof/>
          <w:lang w:val="sr-Latn-CS"/>
        </w:rPr>
        <w:t>Закон</w:t>
      </w:r>
      <w:r>
        <w:rPr>
          <w:rFonts w:ascii="Tahoma" w:hAnsi="Tahoma" w:cs="Tahoma"/>
          <w:noProof/>
        </w:rPr>
        <w:t>ом о буџетском систему такође</w:t>
      </w:r>
      <w:r>
        <w:rPr>
          <w:rFonts w:ascii="Tahoma" w:hAnsi="Tahoma" w:cs="Tahoma"/>
          <w:noProof/>
          <w:lang w:val="sr-Latn-CS"/>
        </w:rPr>
        <w:t xml:space="preserve"> </w:t>
      </w:r>
      <w:r>
        <w:rPr>
          <w:rFonts w:ascii="Tahoma" w:hAnsi="Tahoma" w:cs="Tahoma"/>
          <w:noProof/>
        </w:rPr>
        <w:t xml:space="preserve"> је </w:t>
      </w:r>
      <w:r>
        <w:rPr>
          <w:rFonts w:ascii="Tahoma" w:hAnsi="Tahoma" w:cs="Tahoma"/>
          <w:noProof/>
          <w:lang w:val="sr-Latn-CS"/>
        </w:rPr>
        <w:t xml:space="preserve">предвиђено да је општинска управа обавезна да редовно прати извршење буџета и најмање два пута информише надлежни извршни орган, па такву одредбу садржи и </w:t>
      </w:r>
      <w:r w:rsidR="007E57AE">
        <w:rPr>
          <w:rFonts w:ascii="Tahoma" w:hAnsi="Tahoma" w:cs="Tahoma"/>
          <w:noProof/>
        </w:rPr>
        <w:t>нацрт</w:t>
      </w:r>
      <w:r>
        <w:rPr>
          <w:rFonts w:ascii="Tahoma" w:hAnsi="Tahoma" w:cs="Tahoma"/>
          <w:noProof/>
          <w:lang w:val="sr-Latn-CS"/>
        </w:rPr>
        <w:t xml:space="preserve"> статута.</w:t>
      </w:r>
    </w:p>
    <w:p w:rsidR="00E049E9" w:rsidRPr="00170A89" w:rsidRDefault="00E049E9" w:rsidP="00E049E9">
      <w:pPr>
        <w:jc w:val="both"/>
        <w:rPr>
          <w:rFonts w:ascii="Tahoma" w:hAnsi="Tahoma" w:cs="Tahoma"/>
          <w:noProof/>
        </w:rPr>
      </w:pPr>
    </w:p>
    <w:p w:rsidR="00E049E9" w:rsidRDefault="00E049E9" w:rsidP="00E049E9">
      <w:pPr>
        <w:jc w:val="both"/>
        <w:rPr>
          <w:rFonts w:ascii="Tahoma" w:hAnsi="Tahoma" w:cs="Tahoma"/>
          <w:lang w:val="sr-Latn-CS"/>
        </w:rPr>
      </w:pPr>
      <w:r>
        <w:rPr>
          <w:rFonts w:ascii="Tahoma" w:hAnsi="Tahoma" w:cs="Tahoma"/>
          <w:lang w:val="sr-Latn-CS"/>
        </w:rPr>
        <w:t>Чл</w:t>
      </w:r>
      <w:r>
        <w:rPr>
          <w:rFonts w:ascii="Tahoma" w:hAnsi="Tahoma" w:cs="Tahoma"/>
        </w:rPr>
        <w:t>.</w:t>
      </w:r>
      <w:r>
        <w:rPr>
          <w:rFonts w:ascii="Tahoma" w:hAnsi="Tahoma" w:cs="Tahoma"/>
          <w:lang w:val="sr-Latn-CS"/>
        </w:rPr>
        <w:t xml:space="preserve"> 2</w:t>
      </w:r>
      <w:r>
        <w:rPr>
          <w:rFonts w:ascii="Tahoma" w:hAnsi="Tahoma" w:cs="Tahoma"/>
        </w:rPr>
        <w:t>2-26</w:t>
      </w:r>
      <w:r>
        <w:rPr>
          <w:rFonts w:ascii="Tahoma" w:hAnsi="Tahoma" w:cs="Tahoma"/>
          <w:lang w:val="sr-Latn-CS"/>
        </w:rPr>
        <w:t xml:space="preserve"> </w:t>
      </w:r>
      <w:r>
        <w:rPr>
          <w:rFonts w:ascii="Tahoma" w:hAnsi="Tahoma" w:cs="Tahoma"/>
        </w:rPr>
        <w:t>утемељени су на</w:t>
      </w:r>
      <w:r>
        <w:rPr>
          <w:rFonts w:ascii="Tahoma" w:hAnsi="Tahoma" w:cs="Tahoma"/>
          <w:lang w:val="sr-Latn-CS"/>
        </w:rPr>
        <w:t xml:space="preserve"> </w:t>
      </w:r>
      <w:r>
        <w:rPr>
          <w:rFonts w:ascii="Tahoma" w:hAnsi="Tahoma" w:cs="Tahoma"/>
        </w:rPr>
        <w:t>одредбама</w:t>
      </w:r>
      <w:r>
        <w:rPr>
          <w:rFonts w:ascii="Tahoma" w:hAnsi="Tahoma" w:cs="Tahoma"/>
          <w:lang w:val="sr-Latn-CS"/>
        </w:rPr>
        <w:t xml:space="preserve"> Закона о финансирању локалне самоуправе </w:t>
      </w:r>
      <w:r>
        <w:rPr>
          <w:rFonts w:ascii="Tahoma" w:hAnsi="Tahoma" w:cs="Tahoma"/>
        </w:rPr>
        <w:t>којима је самодопринос грађана детаљно уређен. Према одредбама овог закона, облик и начин непосредног изјашњавања грађана, као и поступак доношења одлуке о самодоприносу, уређују се статутом јединице локалне самоуправе, па је из тог разлога детаљније уређено доношење одлуке о увођењу самодоприноса.</w:t>
      </w:r>
      <w:r>
        <w:rPr>
          <w:rFonts w:ascii="Tahoma" w:hAnsi="Tahoma" w:cs="Tahoma"/>
          <w:lang w:val="sr-Latn-CS"/>
        </w:rPr>
        <w:t xml:space="preserve">  </w:t>
      </w:r>
      <w:r>
        <w:rPr>
          <w:rFonts w:ascii="Tahoma" w:hAnsi="Tahoma" w:cs="Tahoma"/>
          <w:lang w:val="sr-Cyrl-CS"/>
        </w:rPr>
        <w:t xml:space="preserve">            </w:t>
      </w:r>
    </w:p>
    <w:p w:rsidR="00E049E9" w:rsidRDefault="00E049E9" w:rsidP="00E049E9">
      <w:pPr>
        <w:pStyle w:val="Heading1"/>
        <w:jc w:val="both"/>
        <w:rPr>
          <w:rFonts w:ascii="Tahoma" w:hAnsi="Tahoma" w:cs="Tahoma"/>
          <w:b/>
          <w:noProof/>
          <w:sz w:val="24"/>
          <w:szCs w:val="24"/>
          <w:lang/>
        </w:rPr>
      </w:pPr>
      <w:bookmarkStart w:id="2" w:name="_Toc199334849"/>
      <w:r>
        <w:rPr>
          <w:rFonts w:ascii="Tahoma" w:hAnsi="Tahoma" w:cs="Tahoma"/>
          <w:b/>
          <w:noProof/>
          <w:sz w:val="24"/>
          <w:szCs w:val="24"/>
          <w:lang w:val="sr-Latn-CS"/>
        </w:rPr>
        <w:t>IV ОРГАНИ ОПШТИНЕ (чл.</w:t>
      </w:r>
      <w:r>
        <w:rPr>
          <w:rFonts w:ascii="Tahoma" w:hAnsi="Tahoma" w:cs="Tahoma"/>
          <w:b/>
          <w:noProof/>
          <w:sz w:val="24"/>
          <w:szCs w:val="24"/>
        </w:rPr>
        <w:t xml:space="preserve"> </w:t>
      </w:r>
      <w:r>
        <w:rPr>
          <w:rFonts w:ascii="Tahoma" w:hAnsi="Tahoma" w:cs="Tahoma"/>
          <w:b/>
          <w:noProof/>
          <w:sz w:val="24"/>
          <w:szCs w:val="24"/>
          <w:lang w:val="sr-Latn-CS"/>
        </w:rPr>
        <w:t>2</w:t>
      </w:r>
      <w:r>
        <w:rPr>
          <w:rFonts w:ascii="Tahoma" w:hAnsi="Tahoma" w:cs="Tahoma"/>
          <w:b/>
          <w:noProof/>
          <w:sz w:val="24"/>
          <w:szCs w:val="24"/>
        </w:rPr>
        <w:t>7</w:t>
      </w:r>
      <w:r w:rsidRPr="00D975E6">
        <w:rPr>
          <w:rFonts w:ascii="Tahoma" w:hAnsi="Tahoma" w:cs="Tahoma"/>
          <w:b/>
          <w:noProof/>
          <w:sz w:val="24"/>
          <w:szCs w:val="24"/>
          <w:lang w:val="sr-Latn-CS"/>
        </w:rPr>
        <w:t>-</w:t>
      </w:r>
      <w:r>
        <w:rPr>
          <w:rFonts w:ascii="Tahoma" w:hAnsi="Tahoma" w:cs="Tahoma"/>
          <w:b/>
          <w:noProof/>
          <w:sz w:val="24"/>
          <w:szCs w:val="24"/>
        </w:rPr>
        <w:t>94</w:t>
      </w:r>
      <w:r w:rsidRPr="00D975E6">
        <w:rPr>
          <w:rFonts w:ascii="Tahoma" w:hAnsi="Tahoma" w:cs="Tahoma"/>
          <w:b/>
          <w:noProof/>
          <w:sz w:val="24"/>
          <w:szCs w:val="24"/>
          <w:lang w:val="sr-Latn-CS"/>
        </w:rPr>
        <w:t>)</w:t>
      </w:r>
      <w:bookmarkEnd w:id="2"/>
    </w:p>
    <w:p w:rsidR="00B21909" w:rsidRPr="00B21909" w:rsidRDefault="00B21909" w:rsidP="00B21909">
      <w:pPr>
        <w:rPr>
          <w:lang w:eastAsia="en-US" w:bidi="en-US"/>
        </w:rPr>
      </w:pPr>
    </w:p>
    <w:p w:rsidR="00E049E9" w:rsidRDefault="00E049E9" w:rsidP="00E049E9">
      <w:pPr>
        <w:jc w:val="both"/>
        <w:rPr>
          <w:rFonts w:ascii="Tahoma" w:hAnsi="Tahoma" w:cs="Tahoma"/>
          <w:noProof/>
        </w:rPr>
      </w:pPr>
      <w:r>
        <w:rPr>
          <w:rFonts w:ascii="Tahoma" w:hAnsi="Tahoma" w:cs="Tahoma"/>
          <w:noProof/>
          <w:lang w:val="sr-Latn-CS"/>
        </w:rPr>
        <w:t>Овај део односи се на органе општине – њихов избор, овлашћења и одговорност.</w:t>
      </w:r>
    </w:p>
    <w:p w:rsidR="00E049E9" w:rsidRPr="00766F5D"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 xml:space="preserve">Новину представља дефинисање општинског правобранилаштва као органа Општине, што је у складу са Законом о правобранилаштву који на изричит начин дефинише општинско </w:t>
      </w:r>
      <w:r w:rsidRPr="001705FB">
        <w:rPr>
          <w:rFonts w:ascii="Tahoma" w:hAnsi="Tahoma" w:cs="Tahoma"/>
          <w:noProof/>
        </w:rPr>
        <w:t>правобранилаштво као орган који</w:t>
      </w:r>
      <w:r>
        <w:rPr>
          <w:rFonts w:ascii="Tahoma" w:hAnsi="Tahoma" w:cs="Tahoma"/>
          <w:noProof/>
        </w:rPr>
        <w:t xml:space="preserve"> врши послове правне заштите имовинских права и интереса општине.</w:t>
      </w:r>
    </w:p>
    <w:p w:rsidR="00E049E9" w:rsidRPr="009A7A90" w:rsidRDefault="00E049E9" w:rsidP="00E049E9">
      <w:pPr>
        <w:jc w:val="both"/>
        <w:rPr>
          <w:rFonts w:ascii="Tahoma" w:hAnsi="Tahoma" w:cs="Tahoma"/>
          <w:noProof/>
        </w:rPr>
      </w:pPr>
    </w:p>
    <w:p w:rsidR="00E049E9" w:rsidRDefault="00E049E9" w:rsidP="00E049E9">
      <w:pPr>
        <w:jc w:val="both"/>
        <w:rPr>
          <w:rFonts w:ascii="Tahoma" w:hAnsi="Tahoma" w:cs="Tahoma"/>
          <w:noProof/>
          <w:lang w:val="sr-Latn-CS"/>
        </w:rPr>
      </w:pPr>
      <w:r>
        <w:rPr>
          <w:rFonts w:ascii="Tahoma" w:hAnsi="Tahoma" w:cs="Tahoma"/>
          <w:noProof/>
          <w:lang w:val="sr-Latn-CS"/>
        </w:rPr>
        <w:t>Циљ члана 2</w:t>
      </w:r>
      <w:r>
        <w:rPr>
          <w:rFonts w:ascii="Tahoma" w:hAnsi="Tahoma" w:cs="Tahoma"/>
          <w:noProof/>
        </w:rPr>
        <w:t>8</w:t>
      </w:r>
      <w:r>
        <w:rPr>
          <w:rFonts w:ascii="Tahoma" w:hAnsi="Tahoma" w:cs="Tahoma"/>
          <w:noProof/>
          <w:lang w:val="sr-Latn-CS"/>
        </w:rPr>
        <w:t xml:space="preserve">. </w:t>
      </w:r>
      <w:r>
        <w:rPr>
          <w:rFonts w:ascii="Tahoma" w:hAnsi="Tahoma" w:cs="Tahoma"/>
          <w:i/>
          <w:noProof/>
          <w:lang w:val="sr-Latn-CS"/>
        </w:rPr>
        <w:t>(Презумпција надлежности)</w:t>
      </w:r>
      <w:r>
        <w:rPr>
          <w:rFonts w:ascii="Tahoma" w:hAnsi="Tahoma" w:cs="Tahoma"/>
          <w:noProof/>
          <w:lang w:val="sr-Latn-CS"/>
        </w:rPr>
        <w:t xml:space="preserve"> је да разјасни ситуације у којима се посебним законима предвиђа да је за одређени посао или доношење одређеног акта задужен „надлежни орган јединице локалне самоуправе“ или „надлежни </w:t>
      </w:r>
      <w:r>
        <w:rPr>
          <w:rFonts w:ascii="Tahoma" w:hAnsi="Tahoma" w:cs="Tahoma"/>
          <w:noProof/>
          <w:lang w:val="sr-Latn-CS"/>
        </w:rPr>
        <w:lastRenderedPageBreak/>
        <w:t xml:space="preserve">орган општине“. То се чини с обзиром на природу посла о коме се у конкретном случају ради – послови који се састоје у уређивање неких односа, биће у надлежности скупштине општине, а извршни послови у надлежности председника општине. </w:t>
      </w:r>
      <w:r>
        <w:rPr>
          <w:rFonts w:ascii="Tahoma" w:hAnsi="Tahoma" w:cs="Tahoma"/>
          <w:noProof/>
        </w:rPr>
        <w:t xml:space="preserve">Задржано је опредељење </w:t>
      </w:r>
      <w:r w:rsidRPr="00CA40CF">
        <w:rPr>
          <w:rFonts w:ascii="Tahoma" w:hAnsi="Tahoma" w:cs="Tahoma"/>
          <w:noProof/>
        </w:rPr>
        <w:t>да и</w:t>
      </w:r>
      <w:r w:rsidRPr="00CA40CF">
        <w:rPr>
          <w:rFonts w:ascii="Tahoma" w:hAnsi="Tahoma" w:cs="Tahoma"/>
          <w:noProof/>
          <w:lang w:val="sr-Latn-CS"/>
        </w:rPr>
        <w:t xml:space="preserve">звршни послови </w:t>
      </w:r>
      <w:r w:rsidRPr="00CA40CF">
        <w:rPr>
          <w:rFonts w:ascii="Tahoma" w:hAnsi="Tahoma" w:cs="Tahoma"/>
          <w:noProof/>
        </w:rPr>
        <w:t>буду</w:t>
      </w:r>
      <w:r w:rsidRPr="00CA40CF">
        <w:rPr>
          <w:rFonts w:ascii="Tahoma" w:hAnsi="Tahoma" w:cs="Tahoma"/>
          <w:noProof/>
          <w:lang w:val="sr-Latn-CS"/>
        </w:rPr>
        <w:t xml:space="preserve"> у надлежност</w:t>
      </w:r>
      <w:r w:rsidRPr="00CA40CF">
        <w:rPr>
          <w:rFonts w:ascii="Tahoma" w:hAnsi="Tahoma" w:cs="Tahoma"/>
          <w:noProof/>
        </w:rPr>
        <w:t>и</w:t>
      </w:r>
      <w:r w:rsidRPr="00CA40CF">
        <w:rPr>
          <w:rFonts w:ascii="Tahoma" w:hAnsi="Tahoma" w:cs="Tahoma"/>
          <w:noProof/>
          <w:lang w:val="sr-Latn-CS"/>
        </w:rPr>
        <w:t xml:space="preserve"> председника општине</w:t>
      </w:r>
      <w:r w:rsidRPr="00CA40CF">
        <w:rPr>
          <w:rFonts w:ascii="Tahoma" w:hAnsi="Tahoma" w:cs="Tahoma"/>
          <w:noProof/>
        </w:rPr>
        <w:t xml:space="preserve"> што је у складу са чланом 44. тачка 6) ЗЛС који даје могућност да тај орган врши и друге послове утврђене статутом и другим актима општине </w:t>
      </w:r>
      <w:r w:rsidRPr="002E4AF5">
        <w:rPr>
          <w:rFonts w:ascii="Tahoma" w:hAnsi="Tahoma" w:cs="Tahoma"/>
          <w:noProof/>
        </w:rPr>
        <w:t>(општинско веће, поред децидирано набројаних, може да врши и друге послове у складу са посебним-секторским законом).</w:t>
      </w:r>
      <w:r w:rsidRPr="00CA40CF">
        <w:rPr>
          <w:rFonts w:ascii="Tahoma" w:hAnsi="Tahoma" w:cs="Tahoma"/>
          <w:noProof/>
        </w:rPr>
        <w:t xml:space="preserve"> </w:t>
      </w:r>
      <w:r w:rsidRPr="00CA40CF">
        <w:rPr>
          <w:rFonts w:ascii="Tahoma" w:hAnsi="Tahoma" w:cs="Tahoma"/>
          <w:noProof/>
          <w:lang w:val="sr-Latn-CS"/>
        </w:rPr>
        <w:t>У крајњој линији, ако се не може утврдити природа посла, надлежна је скупштина општине, као највиши орган општине.</w:t>
      </w:r>
    </w:p>
    <w:p w:rsidR="00E049E9" w:rsidRDefault="00E049E9" w:rsidP="00BD3F5B">
      <w:pPr>
        <w:pStyle w:val="Heading2"/>
        <w:numPr>
          <w:ilvl w:val="0"/>
          <w:numId w:val="20"/>
        </w:numPr>
        <w:jc w:val="both"/>
        <w:rPr>
          <w:rFonts w:ascii="Tahoma" w:hAnsi="Tahoma" w:cs="Tahoma"/>
          <w:b/>
          <w:noProof/>
          <w:sz w:val="24"/>
          <w:szCs w:val="24"/>
          <w:lang/>
        </w:rPr>
      </w:pPr>
      <w:bookmarkStart w:id="3" w:name="_Toc199334850"/>
      <w:r>
        <w:rPr>
          <w:rFonts w:ascii="Tahoma" w:hAnsi="Tahoma" w:cs="Tahoma"/>
          <w:b/>
          <w:noProof/>
          <w:sz w:val="24"/>
          <w:szCs w:val="24"/>
          <w:lang w:val="sr-Latn-CS"/>
        </w:rPr>
        <w:t xml:space="preserve">Скупштина општине (чл. </w:t>
      </w:r>
      <w:r>
        <w:rPr>
          <w:rFonts w:ascii="Tahoma" w:hAnsi="Tahoma" w:cs="Tahoma"/>
          <w:b/>
          <w:noProof/>
          <w:sz w:val="24"/>
          <w:szCs w:val="24"/>
        </w:rPr>
        <w:t>29</w:t>
      </w:r>
      <w:r w:rsidRPr="00B35E50">
        <w:rPr>
          <w:rFonts w:ascii="Tahoma" w:hAnsi="Tahoma" w:cs="Tahoma"/>
          <w:b/>
          <w:noProof/>
          <w:sz w:val="24"/>
          <w:szCs w:val="24"/>
          <w:lang w:val="sr-Latn-CS"/>
        </w:rPr>
        <w:t>-</w:t>
      </w:r>
      <w:r>
        <w:rPr>
          <w:rFonts w:ascii="Tahoma" w:hAnsi="Tahoma" w:cs="Tahoma"/>
          <w:b/>
          <w:noProof/>
          <w:sz w:val="24"/>
          <w:szCs w:val="24"/>
        </w:rPr>
        <w:t>61</w:t>
      </w:r>
      <w:r w:rsidRPr="00B35E50">
        <w:rPr>
          <w:rFonts w:ascii="Tahoma" w:hAnsi="Tahoma" w:cs="Tahoma"/>
          <w:b/>
          <w:noProof/>
          <w:sz w:val="24"/>
          <w:szCs w:val="24"/>
          <w:lang w:val="sr-Latn-CS"/>
        </w:rPr>
        <w:t>)</w:t>
      </w:r>
      <w:bookmarkEnd w:id="3"/>
    </w:p>
    <w:p w:rsidR="00B21909" w:rsidRPr="00B21909" w:rsidRDefault="00B21909" w:rsidP="00B21909">
      <w:pPr>
        <w:rPr>
          <w:lang w:eastAsia="en-US" w:bidi="en-US"/>
        </w:rPr>
      </w:pPr>
    </w:p>
    <w:p w:rsidR="00E049E9" w:rsidRDefault="00E049E9" w:rsidP="00E049E9">
      <w:pPr>
        <w:jc w:val="both"/>
        <w:rPr>
          <w:rFonts w:ascii="Tahoma" w:hAnsi="Tahoma" w:cs="Tahoma"/>
          <w:noProof/>
        </w:rPr>
      </w:pPr>
      <w:r>
        <w:rPr>
          <w:rFonts w:ascii="Tahoma" w:hAnsi="Tahoma" w:cs="Tahoma"/>
          <w:noProof/>
          <w:lang w:val="sr-Latn-CS"/>
        </w:rPr>
        <w:t>Члан 3</w:t>
      </w:r>
      <w:r>
        <w:rPr>
          <w:rFonts w:ascii="Tahoma" w:hAnsi="Tahoma" w:cs="Tahoma"/>
          <w:noProof/>
        </w:rPr>
        <w:t>8</w:t>
      </w:r>
      <w:r>
        <w:rPr>
          <w:rFonts w:ascii="Tahoma" w:hAnsi="Tahoma" w:cs="Tahoma"/>
          <w:noProof/>
          <w:lang w:val="sr-Latn-CS"/>
        </w:rPr>
        <w:t>. (</w:t>
      </w:r>
      <w:r>
        <w:rPr>
          <w:rFonts w:ascii="Tahoma" w:hAnsi="Tahoma" w:cs="Tahoma"/>
          <w:i/>
          <w:noProof/>
          <w:lang w:val="sr-Latn-CS"/>
        </w:rPr>
        <w:t>Права и дужности одборника</w:t>
      </w:r>
      <w:r>
        <w:rPr>
          <w:rFonts w:ascii="Tahoma" w:hAnsi="Tahoma" w:cs="Tahoma"/>
          <w:noProof/>
          <w:lang w:val="sr-Latn-CS"/>
        </w:rPr>
        <w:t>) утврђује основна и уобичајена права и дужности одборника, кој</w:t>
      </w:r>
      <w:r>
        <w:rPr>
          <w:rFonts w:ascii="Tahoma" w:hAnsi="Tahoma" w:cs="Tahoma"/>
          <w:noProof/>
        </w:rPr>
        <w:t>а</w:t>
      </w:r>
      <w:r>
        <w:rPr>
          <w:rFonts w:ascii="Tahoma" w:hAnsi="Tahoma" w:cs="Tahoma"/>
          <w:noProof/>
          <w:lang w:val="sr-Latn-CS"/>
        </w:rPr>
        <w:t xml:space="preserve"> ће даље бити разрађени пословником скупштине општине. </w:t>
      </w:r>
      <w:r>
        <w:rPr>
          <w:rFonts w:ascii="Tahoma" w:hAnsi="Tahoma" w:cs="Tahoma"/>
          <w:noProof/>
        </w:rPr>
        <w:t>Поред до сада предвиђених, предложено је и једно ново право одборника – да радном телу предлаже организовање јавног слушања о предлозима прописа и одлука о којима одлучује скупштина општине. Новину представља и утврђивање одговорности секретара скупштине, односно начелника општинске управе, за благовремено достављање обавештења, тражених података, списа и упутстава потребних за квалитетан рад одборника, што представља усклађивање ове одредбе са последњим изменама ЗЛС.</w:t>
      </w:r>
    </w:p>
    <w:p w:rsidR="00E049E9" w:rsidRPr="005319D6" w:rsidRDefault="00E049E9" w:rsidP="00E049E9">
      <w:pPr>
        <w:jc w:val="both"/>
        <w:rPr>
          <w:rFonts w:ascii="Tahoma" w:hAnsi="Tahoma" w:cs="Tahoma"/>
          <w:noProof/>
        </w:rPr>
      </w:pPr>
    </w:p>
    <w:p w:rsidR="00E049E9" w:rsidRDefault="00E049E9" w:rsidP="00E049E9">
      <w:pPr>
        <w:jc w:val="both"/>
        <w:rPr>
          <w:rFonts w:ascii="Tahoma" w:hAnsi="Tahoma" w:cs="Tahoma"/>
          <w:noProof/>
        </w:rPr>
      </w:pPr>
      <w:r w:rsidRPr="00117904">
        <w:rPr>
          <w:rFonts w:ascii="Tahoma" w:hAnsi="Tahoma" w:cs="Tahoma"/>
          <w:noProof/>
          <w:lang w:val="sr-Latn-CS"/>
        </w:rPr>
        <w:t>Члан 4</w:t>
      </w:r>
      <w:r>
        <w:rPr>
          <w:rFonts w:ascii="Tahoma" w:hAnsi="Tahoma" w:cs="Tahoma"/>
          <w:noProof/>
        </w:rPr>
        <w:t>0</w:t>
      </w:r>
      <w:r w:rsidRPr="00A224BF">
        <w:rPr>
          <w:rFonts w:ascii="Tahoma" w:hAnsi="Tahoma" w:cs="Tahoma"/>
          <w:noProof/>
          <w:color w:val="FF0000"/>
          <w:lang w:val="sr-Latn-CS"/>
        </w:rPr>
        <w:t>.</w:t>
      </w:r>
      <w:r>
        <w:rPr>
          <w:rFonts w:ascii="Tahoma" w:hAnsi="Tahoma" w:cs="Tahoma"/>
          <w:noProof/>
          <w:lang w:val="sr-Latn-CS"/>
        </w:rPr>
        <w:t xml:space="preserve"> (</w:t>
      </w:r>
      <w:r>
        <w:rPr>
          <w:rFonts w:ascii="Tahoma" w:hAnsi="Tahoma" w:cs="Tahoma"/>
          <w:i/>
          <w:noProof/>
          <w:lang w:val="sr-Latn-CS"/>
        </w:rPr>
        <w:t>Надлежност скупштине општине</w:t>
      </w:r>
      <w:r>
        <w:rPr>
          <w:rFonts w:ascii="Tahoma" w:hAnsi="Tahoma" w:cs="Tahoma"/>
          <w:noProof/>
          <w:lang w:val="sr-Latn-CS"/>
        </w:rPr>
        <w:t>)</w:t>
      </w:r>
      <w:r>
        <w:rPr>
          <w:rFonts w:ascii="Tahoma" w:hAnsi="Tahoma" w:cs="Tahoma"/>
          <w:noProof/>
        </w:rPr>
        <w:t xml:space="preserve"> на веома детаљан начин дефинише надлежност скупштине као највишег органа општине. </w:t>
      </w:r>
      <w:r w:rsidR="005319D6">
        <w:rPr>
          <w:rFonts w:ascii="Tahoma" w:hAnsi="Tahoma" w:cs="Tahoma"/>
          <w:noProof/>
        </w:rPr>
        <w:t>З</w:t>
      </w:r>
      <w:r>
        <w:rPr>
          <w:rFonts w:ascii="Tahoma" w:hAnsi="Tahoma" w:cs="Tahoma"/>
          <w:noProof/>
        </w:rPr>
        <w:t>начајно је проширен круг послова који су у надлежности скупштине, што је последица како промене концепта утврђивања надлежности општине тако и промене важећих, односно доношења нових закона којима су предвиђена нова или прецизирана постојећа овлашћења јлс. Сагласно томе, надлежности скупштине општине могу се поделити у неколико група:</w:t>
      </w:r>
    </w:p>
    <w:p w:rsidR="005319D6" w:rsidRPr="00B21909" w:rsidRDefault="00E049E9" w:rsidP="00BD3F5B">
      <w:pPr>
        <w:pStyle w:val="ListParagraph"/>
        <w:numPr>
          <w:ilvl w:val="0"/>
          <w:numId w:val="21"/>
        </w:numPr>
        <w:jc w:val="both"/>
        <w:rPr>
          <w:rFonts w:ascii="Tahoma" w:hAnsi="Tahoma" w:cs="Tahoma"/>
          <w:i/>
          <w:noProof/>
          <w:sz w:val="24"/>
          <w:szCs w:val="24"/>
        </w:rPr>
      </w:pPr>
      <w:r w:rsidRPr="00B21909">
        <w:rPr>
          <w:rFonts w:ascii="Tahoma" w:hAnsi="Tahoma" w:cs="Tahoma"/>
          <w:i/>
          <w:noProof/>
          <w:sz w:val="24"/>
          <w:szCs w:val="24"/>
        </w:rPr>
        <w:t>Надлежности из члана 32. Закона о локалној самоуправи (Осим наведених, предложене су и друге надлежности које произлазе из ЗЛС а нису са</w:t>
      </w:r>
      <w:r w:rsidR="005319D6" w:rsidRPr="00B21909">
        <w:rPr>
          <w:rFonts w:ascii="Tahoma" w:hAnsi="Tahoma" w:cs="Tahoma"/>
          <w:i/>
          <w:noProof/>
          <w:sz w:val="24"/>
          <w:szCs w:val="24"/>
        </w:rPr>
        <w:t xml:space="preserve">држане у члану 32. овог закона </w:t>
      </w:r>
    </w:p>
    <w:p w:rsidR="00E049E9" w:rsidRPr="00B21909" w:rsidRDefault="00E049E9" w:rsidP="00BD3F5B">
      <w:pPr>
        <w:pStyle w:val="ListParagraph"/>
        <w:numPr>
          <w:ilvl w:val="0"/>
          <w:numId w:val="21"/>
        </w:numPr>
        <w:jc w:val="both"/>
        <w:rPr>
          <w:rFonts w:ascii="Tahoma" w:hAnsi="Tahoma" w:cs="Tahoma"/>
          <w:i/>
          <w:noProof/>
          <w:sz w:val="24"/>
          <w:szCs w:val="24"/>
        </w:rPr>
      </w:pPr>
      <w:r w:rsidRPr="00B21909">
        <w:rPr>
          <w:rFonts w:ascii="Tahoma" w:hAnsi="Tahoma" w:cs="Tahoma"/>
          <w:i/>
          <w:noProof/>
          <w:sz w:val="24"/>
          <w:szCs w:val="24"/>
        </w:rPr>
        <w:t>Надлежности које произлазе из посебних закона као што су:</w:t>
      </w:r>
    </w:p>
    <w:p w:rsidR="005319D6"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планирању и изградњи </w:t>
      </w:r>
    </w:p>
    <w:p w:rsidR="005319D6"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запосленима у АП и ЈЛС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комуналним делатностима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становању и одржавању зграда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превозу путника у друмском саобраћају </w:t>
      </w:r>
    </w:p>
    <w:p w:rsidR="005319D6"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заштити животне средине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пољопривредном земљишту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туризму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lastRenderedPageBreak/>
        <w:t>тачка 31, представља обавезу установљену републичком Стратегијом за борбу прозив корупције,</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тачка 32, заснована је на Закону о добробити животиња, с тим што овлашћење да уреди држање и заштиту домаћих животиња и кућних љубимаца у складу са законом, у овом моменту није предвиђено овим законом али је садржано у тексту новог закона који је у завршној фази израде,</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водама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енергетици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јавно приватном партнерству и концесијама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ванредним ситуацијама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финансијској подршци породици са децом </w:t>
      </w:r>
    </w:p>
    <w:p w:rsidR="005319D6"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територијалној организацији РС </w:t>
      </w:r>
    </w:p>
    <w:p w:rsidR="00E049E9"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експропријацији </w:t>
      </w:r>
    </w:p>
    <w:p w:rsidR="005319D6" w:rsidRPr="00B21909" w:rsidRDefault="00E049E9" w:rsidP="00BD3F5B">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 xml:space="preserve">Закон о буџетском систему </w:t>
      </w:r>
    </w:p>
    <w:p w:rsidR="005319D6" w:rsidRPr="00B21909" w:rsidRDefault="00675315" w:rsidP="00E049E9">
      <w:pPr>
        <w:pStyle w:val="ListParagraph"/>
        <w:numPr>
          <w:ilvl w:val="0"/>
          <w:numId w:val="22"/>
        </w:numPr>
        <w:jc w:val="both"/>
        <w:rPr>
          <w:rFonts w:ascii="Tahoma" w:hAnsi="Tahoma" w:cs="Tahoma"/>
          <w:noProof/>
          <w:sz w:val="24"/>
          <w:szCs w:val="24"/>
        </w:rPr>
      </w:pPr>
      <w:r w:rsidRPr="00B21909">
        <w:rPr>
          <w:rFonts w:ascii="Tahoma" w:hAnsi="Tahoma" w:cs="Tahoma"/>
          <w:noProof/>
          <w:sz w:val="24"/>
          <w:szCs w:val="24"/>
        </w:rPr>
        <w:t>Закон о јавној својини</w:t>
      </w:r>
      <w:r w:rsidR="005319D6" w:rsidRPr="00B21909">
        <w:rPr>
          <w:rFonts w:ascii="Tahoma" w:hAnsi="Tahoma" w:cs="Tahoma"/>
          <w:noProof/>
          <w:sz w:val="24"/>
          <w:szCs w:val="24"/>
        </w:rPr>
        <w:t>.</w:t>
      </w:r>
    </w:p>
    <w:p w:rsidR="005319D6" w:rsidRDefault="005319D6" w:rsidP="005319D6">
      <w:pPr>
        <w:pStyle w:val="ListParagraph"/>
        <w:ind w:left="1440"/>
        <w:jc w:val="both"/>
        <w:rPr>
          <w:rFonts w:ascii="Tahoma" w:hAnsi="Tahoma" w:cs="Tahoma"/>
          <w:noProof/>
        </w:rPr>
      </w:pPr>
    </w:p>
    <w:p w:rsidR="00E049E9"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lang w:val="sr-Latn-CS"/>
        </w:rPr>
        <w:t xml:space="preserve">Члан </w:t>
      </w:r>
      <w:r w:rsidRPr="00675315">
        <w:rPr>
          <w:rFonts w:ascii="Tahoma" w:hAnsi="Tahoma" w:cs="Tahoma"/>
          <w:noProof/>
          <w:lang w:val="sr-Latn-CS"/>
        </w:rPr>
        <w:t>4</w:t>
      </w:r>
      <w:r w:rsidRPr="00675315">
        <w:rPr>
          <w:rFonts w:ascii="Tahoma" w:hAnsi="Tahoma" w:cs="Tahoma"/>
          <w:noProof/>
        </w:rPr>
        <w:t>1</w:t>
      </w:r>
      <w:r w:rsidRPr="00675315">
        <w:rPr>
          <w:rFonts w:ascii="Tahoma" w:hAnsi="Tahoma" w:cs="Tahoma"/>
          <w:noProof/>
          <w:lang w:val="sr-Latn-CS"/>
        </w:rPr>
        <w:t>.</w:t>
      </w:r>
      <w:r>
        <w:rPr>
          <w:rFonts w:ascii="Tahoma" w:hAnsi="Tahoma" w:cs="Tahoma"/>
          <w:noProof/>
          <w:lang w:val="sr-Latn-CS"/>
        </w:rPr>
        <w:t xml:space="preserve"> (</w:t>
      </w:r>
      <w:r>
        <w:rPr>
          <w:rFonts w:ascii="Tahoma" w:hAnsi="Tahoma" w:cs="Tahoma"/>
          <w:i/>
          <w:noProof/>
          <w:lang w:val="sr-Latn-CS"/>
        </w:rPr>
        <w:t>Кворум за рад и одлучивање</w:t>
      </w:r>
      <w:r>
        <w:rPr>
          <w:rFonts w:ascii="Tahoma" w:hAnsi="Tahoma" w:cs="Tahoma"/>
          <w:noProof/>
          <w:lang w:val="sr-Latn-CS"/>
        </w:rPr>
        <w:t>) конкретизује став 2. члана 3</w:t>
      </w:r>
      <w:r>
        <w:rPr>
          <w:rFonts w:ascii="Tahoma" w:hAnsi="Tahoma" w:cs="Tahoma"/>
          <w:noProof/>
        </w:rPr>
        <w:t>3</w:t>
      </w:r>
      <w:r>
        <w:rPr>
          <w:rFonts w:ascii="Tahoma" w:hAnsi="Tahoma" w:cs="Tahoma"/>
          <w:noProof/>
          <w:lang w:val="sr-Latn-CS"/>
        </w:rPr>
        <w:t xml:space="preserve">. Закона о локалној самоуправи, тако што утврђује </w:t>
      </w:r>
      <w:r w:rsidR="00675315">
        <w:rPr>
          <w:rFonts w:ascii="Tahoma" w:hAnsi="Tahoma" w:cs="Tahoma"/>
          <w:noProof/>
        </w:rPr>
        <w:t>одлуке</w:t>
      </w:r>
      <w:r>
        <w:rPr>
          <w:rFonts w:ascii="Tahoma" w:hAnsi="Tahoma" w:cs="Tahoma"/>
          <w:noProof/>
          <w:lang w:val="sr-Latn-CS"/>
        </w:rPr>
        <w:t xml:space="preserve"> за чије доношење је потребна апсолутна већина одборника.</w:t>
      </w:r>
    </w:p>
    <w:p w:rsidR="00E049E9" w:rsidRPr="00B665EB"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rPr>
        <w:t xml:space="preserve">Члан </w:t>
      </w:r>
      <w:r w:rsidRPr="008B1ED3">
        <w:rPr>
          <w:rFonts w:ascii="Tahoma" w:hAnsi="Tahoma" w:cs="Tahoma"/>
          <w:noProof/>
        </w:rPr>
        <w:t>42.</w:t>
      </w:r>
      <w:r>
        <w:rPr>
          <w:rFonts w:ascii="Tahoma" w:hAnsi="Tahoma" w:cs="Tahoma"/>
          <w:noProof/>
        </w:rPr>
        <w:t xml:space="preserve"> (Сазивање) допуњен је одредбама које се односе на заказивање седнице у ситуацијама које оправдавају хитност, што представља усклађивање са изменама и допунама ЗЛС из 2018. године.</w:t>
      </w:r>
    </w:p>
    <w:p w:rsidR="00E049E9" w:rsidRPr="009A383E" w:rsidRDefault="00E049E9" w:rsidP="00E049E9">
      <w:pPr>
        <w:jc w:val="both"/>
        <w:rPr>
          <w:rFonts w:ascii="Tahoma" w:hAnsi="Tahoma" w:cs="Tahoma"/>
          <w:noProof/>
        </w:rPr>
      </w:pPr>
      <w:r>
        <w:rPr>
          <w:rFonts w:ascii="Tahoma" w:hAnsi="Tahoma" w:cs="Tahoma"/>
          <w:noProof/>
        </w:rPr>
        <w:t xml:space="preserve">  </w:t>
      </w:r>
    </w:p>
    <w:p w:rsidR="00E049E9" w:rsidRDefault="00E049E9" w:rsidP="00E049E9">
      <w:pPr>
        <w:jc w:val="both"/>
        <w:rPr>
          <w:rFonts w:ascii="Tahoma" w:hAnsi="Tahoma" w:cs="Tahoma"/>
          <w:noProof/>
        </w:rPr>
      </w:pPr>
      <w:r>
        <w:rPr>
          <w:rFonts w:ascii="Tahoma" w:hAnsi="Tahoma" w:cs="Tahoma"/>
          <w:noProof/>
          <w:lang w:val="sr-Latn-CS"/>
        </w:rPr>
        <w:t xml:space="preserve">Чланом </w:t>
      </w:r>
      <w:r w:rsidRPr="00E77C62">
        <w:rPr>
          <w:rFonts w:ascii="Tahoma" w:hAnsi="Tahoma" w:cs="Tahoma"/>
          <w:noProof/>
          <w:lang w:val="sr-Latn-CS"/>
        </w:rPr>
        <w:t>4</w:t>
      </w:r>
      <w:r w:rsidRPr="00E77C62">
        <w:rPr>
          <w:rFonts w:ascii="Tahoma" w:hAnsi="Tahoma" w:cs="Tahoma"/>
          <w:noProof/>
        </w:rPr>
        <w:t>3</w:t>
      </w:r>
      <w:r w:rsidRPr="00E77C62">
        <w:rPr>
          <w:rFonts w:ascii="Tahoma" w:hAnsi="Tahoma" w:cs="Tahoma"/>
          <w:noProof/>
          <w:lang w:val="sr-Latn-CS"/>
        </w:rPr>
        <w:t>.</w:t>
      </w:r>
      <w:r>
        <w:rPr>
          <w:rFonts w:ascii="Tahoma" w:hAnsi="Tahoma" w:cs="Tahoma"/>
          <w:noProof/>
          <w:lang w:val="sr-Latn-CS"/>
        </w:rPr>
        <w:t xml:space="preserve"> Модела (</w:t>
      </w:r>
      <w:r>
        <w:rPr>
          <w:rFonts w:ascii="Tahoma" w:hAnsi="Tahoma" w:cs="Tahoma"/>
          <w:i/>
          <w:noProof/>
          <w:lang w:val="sr-Latn-CS"/>
        </w:rPr>
        <w:t>Јавност рада</w:t>
      </w:r>
      <w:r>
        <w:rPr>
          <w:rFonts w:ascii="Tahoma" w:hAnsi="Tahoma" w:cs="Tahoma"/>
          <w:noProof/>
          <w:lang w:val="sr-Latn-CS"/>
        </w:rPr>
        <w:t>) је разрађен члан 35. Закона о локалној самоуправи и утврђена одговорност председника скупштине за обезбеђење услова за јавност седница, односно дате смернице за омогућавање присуства седници заинтересованим лицима.</w:t>
      </w:r>
    </w:p>
    <w:p w:rsidR="00E049E9" w:rsidRPr="0019328F"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lang w:val="sr-Latn-CS"/>
        </w:rPr>
        <w:t xml:space="preserve">Чланови </w:t>
      </w:r>
      <w:r w:rsidRPr="00CD73A9">
        <w:rPr>
          <w:rFonts w:ascii="Tahoma" w:hAnsi="Tahoma" w:cs="Tahoma"/>
          <w:noProof/>
          <w:lang w:val="sr-Latn-CS"/>
        </w:rPr>
        <w:t>4</w:t>
      </w:r>
      <w:r w:rsidRPr="00CD73A9">
        <w:rPr>
          <w:rFonts w:ascii="Tahoma" w:hAnsi="Tahoma" w:cs="Tahoma"/>
          <w:noProof/>
        </w:rPr>
        <w:t>4</w:t>
      </w:r>
      <w:r w:rsidRPr="00CD73A9">
        <w:rPr>
          <w:rFonts w:ascii="Tahoma" w:hAnsi="Tahoma" w:cs="Tahoma"/>
          <w:noProof/>
          <w:lang w:val="sr-Latn-CS"/>
        </w:rPr>
        <w:t>-5</w:t>
      </w:r>
      <w:r w:rsidRPr="00CD73A9">
        <w:rPr>
          <w:rFonts w:ascii="Tahoma" w:hAnsi="Tahoma" w:cs="Tahoma"/>
          <w:noProof/>
        </w:rPr>
        <w:t>5</w:t>
      </w:r>
      <w:r>
        <w:rPr>
          <w:rFonts w:ascii="Tahoma" w:hAnsi="Tahoma" w:cs="Tahoma"/>
          <w:noProof/>
          <w:lang w:val="sr-Latn-CS"/>
        </w:rPr>
        <w:t xml:space="preserve"> су посвећени радним телима скупштине.</w:t>
      </w:r>
      <w:r>
        <w:rPr>
          <w:rFonts w:ascii="Tahoma" w:hAnsi="Tahoma" w:cs="Tahoma"/>
          <w:noProof/>
        </w:rPr>
        <w:t xml:space="preserve"> Модел познаје стална, повремена и посебна радна тела.</w:t>
      </w:r>
    </w:p>
    <w:p w:rsidR="00E049E9" w:rsidRDefault="00E049E9" w:rsidP="00E049E9">
      <w:pPr>
        <w:jc w:val="both"/>
        <w:rPr>
          <w:rFonts w:ascii="Tahoma" w:hAnsi="Tahoma" w:cs="Tahoma"/>
          <w:noProof/>
        </w:rPr>
      </w:pPr>
      <w:r>
        <w:rPr>
          <w:rFonts w:ascii="Tahoma" w:hAnsi="Tahoma" w:cs="Tahoma"/>
          <w:noProof/>
        </w:rPr>
        <w:t>Предвиђено је да се број и задаци радних тела, избор, права и дужности председника и чланова радних тела утврђују пословником скупштине, уместо статутом, што је предвиђено и најновијим изменама Закона о локалној самоуправи.</w:t>
      </w:r>
    </w:p>
    <w:p w:rsidR="00E049E9" w:rsidRDefault="00E049E9" w:rsidP="00E049E9">
      <w:pPr>
        <w:jc w:val="both"/>
        <w:rPr>
          <w:rFonts w:ascii="Tahoma" w:hAnsi="Tahoma" w:cs="Tahoma"/>
          <w:noProof/>
        </w:rPr>
      </w:pPr>
      <w:r>
        <w:rPr>
          <w:rFonts w:ascii="Tahoma" w:hAnsi="Tahoma" w:cs="Tahoma"/>
          <w:noProof/>
        </w:rPr>
        <w:t xml:space="preserve">Новину представљаја </w:t>
      </w:r>
      <w:r w:rsidRPr="00CD73A9">
        <w:rPr>
          <w:rFonts w:ascii="Tahoma" w:hAnsi="Tahoma" w:cs="Tahoma"/>
          <w:noProof/>
        </w:rPr>
        <w:t>члан 45,</w:t>
      </w:r>
      <w:r>
        <w:rPr>
          <w:rFonts w:ascii="Tahoma" w:hAnsi="Tahoma" w:cs="Tahoma"/>
          <w:noProof/>
        </w:rPr>
        <w:t xml:space="preserve"> којима је предвиђено да радно тело може организовати јавно слушање о предлозима прописа и одлука које доноси скупштина, док се сва остала питања везана за организовање и спровођење јавног слушања уређују пословником скупштине.</w:t>
      </w:r>
    </w:p>
    <w:p w:rsidR="00E049E9" w:rsidRPr="00027354" w:rsidRDefault="00E049E9" w:rsidP="00E049E9">
      <w:pPr>
        <w:jc w:val="both"/>
        <w:rPr>
          <w:rFonts w:ascii="Tahoma" w:hAnsi="Tahoma" w:cs="Tahoma"/>
          <w:noProof/>
        </w:rPr>
      </w:pPr>
      <w:r>
        <w:rPr>
          <w:rFonts w:ascii="Tahoma" w:hAnsi="Tahoma" w:cs="Tahoma"/>
          <w:noProof/>
        </w:rPr>
        <w:lastRenderedPageBreak/>
        <w:t xml:space="preserve">Чланови </w:t>
      </w:r>
      <w:r w:rsidRPr="00CD73A9">
        <w:rPr>
          <w:rFonts w:ascii="Tahoma" w:hAnsi="Tahoma" w:cs="Tahoma"/>
          <w:noProof/>
        </w:rPr>
        <w:t>46-55</w:t>
      </w:r>
      <w:r>
        <w:rPr>
          <w:rFonts w:ascii="Tahoma" w:hAnsi="Tahoma" w:cs="Tahoma"/>
          <w:noProof/>
        </w:rPr>
        <w:t xml:space="preserve"> посвећени су посебним радним телима. У ставу </w:t>
      </w:r>
      <w:r w:rsidRPr="00CD73A9">
        <w:rPr>
          <w:rFonts w:ascii="Tahoma" w:hAnsi="Tahoma" w:cs="Tahoma"/>
          <w:noProof/>
        </w:rPr>
        <w:t>1. члана 46.</w:t>
      </w:r>
      <w:r>
        <w:rPr>
          <w:rFonts w:ascii="Tahoma" w:hAnsi="Tahoma" w:cs="Tahoma"/>
          <w:noProof/>
        </w:rPr>
        <w:t xml:space="preserve"> Модела предложено је оснивање следећих посебних, сталних радних тела Скупштине општине: Савета за праћење примене Етичког кодекса, Савета за младе и Комисије за равноправност</w:t>
      </w:r>
      <w:r w:rsidR="005319D6">
        <w:rPr>
          <w:rFonts w:ascii="Tahoma" w:hAnsi="Tahoma" w:cs="Tahoma"/>
          <w:noProof/>
        </w:rPr>
        <w:t xml:space="preserve"> полова</w:t>
      </w:r>
      <w:r>
        <w:rPr>
          <w:rFonts w:ascii="Tahoma" w:hAnsi="Tahoma" w:cs="Tahoma"/>
          <w:noProof/>
        </w:rPr>
        <w:t xml:space="preserve"> Осим наведених, предлаже се оснивање Изборне комисије за избор чланова савета месних заједница и Другостепене изборне комисије, као органа за спровођење избора за чланове савета месних заједница. Наиме, измењеним чланом 74. ЗЛС предвиђено је да се актом о оснивању месне заједнице, у складу са статутом општине, између осталог, уређује поступак избора савета и других органа месне самоуправе и заштита права у току избора. Будући да се на поступак избора и заштиту права у току избора не могу ни непосредно ни сходно применити одредбе Закона о локалним изборима, нужно је статутом и прописом скупштине општине обезбедити механизме за спровођење избора и заштиту права у току избора за савете месних заједница. Управо из тог разлога, предложено је оснивање ових сталних радних тела, а даљим одредбама статута </w:t>
      </w:r>
      <w:r w:rsidRPr="00A548ED">
        <w:rPr>
          <w:rFonts w:ascii="Tahoma" w:hAnsi="Tahoma" w:cs="Tahoma"/>
          <w:noProof/>
        </w:rPr>
        <w:t>прецизиран је њихов састав, број чланова, мандат</w:t>
      </w:r>
      <w:r w:rsidR="00CD73A9" w:rsidRPr="00A548ED">
        <w:rPr>
          <w:rFonts w:ascii="Tahoma" w:hAnsi="Tahoma" w:cs="Tahoma"/>
          <w:noProof/>
        </w:rPr>
        <w:t xml:space="preserve">, те да ће се надлежност, задаци </w:t>
      </w:r>
      <w:r w:rsidRPr="00A548ED">
        <w:rPr>
          <w:rFonts w:ascii="Tahoma" w:hAnsi="Tahoma" w:cs="Tahoma"/>
          <w:noProof/>
        </w:rPr>
        <w:t xml:space="preserve"> овлашћења</w:t>
      </w:r>
      <w:r w:rsidR="00A548ED" w:rsidRPr="00A548ED">
        <w:rPr>
          <w:rFonts w:ascii="Tahoma" w:hAnsi="Tahoma" w:cs="Tahoma"/>
          <w:color w:val="000000"/>
        </w:rPr>
        <w:t xml:space="preserve"> </w:t>
      </w:r>
      <w:r w:rsidR="00A548ED">
        <w:rPr>
          <w:rFonts w:ascii="Tahoma" w:hAnsi="Tahoma" w:cs="Tahoma"/>
          <w:color w:val="000000"/>
        </w:rPr>
        <w:t>ближе утврдити одлуком Скупштине општине којом се уређују месне заједнице.</w:t>
      </w:r>
      <w:r>
        <w:rPr>
          <w:rFonts w:ascii="Tahoma" w:hAnsi="Tahoma" w:cs="Tahoma"/>
          <w:noProof/>
        </w:rPr>
        <w:t xml:space="preserve">Такође, предвиђено је да се одлуком о месним заједницама ближе уреде питања везана за рад ових радних тела.     </w:t>
      </w:r>
    </w:p>
    <w:p w:rsidR="00E049E9" w:rsidRPr="00F2084B" w:rsidRDefault="00E049E9" w:rsidP="00E049E9">
      <w:pPr>
        <w:jc w:val="both"/>
        <w:rPr>
          <w:rFonts w:ascii="Tahoma" w:hAnsi="Tahoma" w:cs="Tahoma"/>
          <w:noProof/>
        </w:rPr>
      </w:pPr>
      <w:r>
        <w:rPr>
          <w:rFonts w:ascii="Tahoma" w:hAnsi="Tahoma" w:cs="Tahoma"/>
          <w:noProof/>
        </w:rPr>
        <w:t xml:space="preserve">  </w:t>
      </w:r>
    </w:p>
    <w:p w:rsidR="00E049E9" w:rsidRDefault="00E049E9" w:rsidP="00E049E9">
      <w:pPr>
        <w:jc w:val="both"/>
        <w:rPr>
          <w:rFonts w:ascii="Tahoma" w:hAnsi="Tahoma" w:cs="Tahoma"/>
          <w:noProof/>
        </w:rPr>
      </w:pPr>
      <w:r>
        <w:rPr>
          <w:rFonts w:ascii="Tahoma" w:hAnsi="Tahoma" w:cs="Tahoma"/>
          <w:noProof/>
          <w:lang w:val="sr-Latn-CS"/>
        </w:rPr>
        <w:t>Члан 5</w:t>
      </w:r>
      <w:r>
        <w:rPr>
          <w:rFonts w:ascii="Tahoma" w:hAnsi="Tahoma" w:cs="Tahoma"/>
          <w:noProof/>
        </w:rPr>
        <w:t>9</w:t>
      </w:r>
      <w:r>
        <w:rPr>
          <w:rFonts w:ascii="Tahoma" w:hAnsi="Tahoma" w:cs="Tahoma"/>
          <w:noProof/>
          <w:lang w:val="sr-Latn-CS"/>
        </w:rPr>
        <w:t>. (</w:t>
      </w:r>
      <w:r>
        <w:rPr>
          <w:rFonts w:ascii="Tahoma" w:hAnsi="Tahoma" w:cs="Tahoma"/>
          <w:noProof/>
        </w:rPr>
        <w:t>З</w:t>
      </w:r>
      <w:r>
        <w:rPr>
          <w:rFonts w:ascii="Tahoma" w:hAnsi="Tahoma" w:cs="Tahoma"/>
          <w:i/>
          <w:noProof/>
        </w:rPr>
        <w:t>аменик</w:t>
      </w:r>
      <w:r>
        <w:rPr>
          <w:rFonts w:ascii="Tahoma" w:hAnsi="Tahoma" w:cs="Tahoma"/>
          <w:i/>
          <w:noProof/>
          <w:lang w:val="sr-Latn-CS"/>
        </w:rPr>
        <w:t xml:space="preserve"> председника </w:t>
      </w:r>
      <w:r>
        <w:rPr>
          <w:rFonts w:ascii="Tahoma" w:hAnsi="Tahoma" w:cs="Tahoma"/>
          <w:i/>
          <w:noProof/>
        </w:rPr>
        <w:t>скупштине)</w:t>
      </w:r>
      <w:r>
        <w:rPr>
          <w:rFonts w:ascii="Tahoma" w:hAnsi="Tahoma" w:cs="Tahoma"/>
          <w:noProof/>
          <w:lang w:val="sr-Latn-CS"/>
        </w:rPr>
        <w:t xml:space="preserve"> </w:t>
      </w:r>
      <w:r>
        <w:rPr>
          <w:rFonts w:ascii="Tahoma" w:hAnsi="Tahoma" w:cs="Tahoma"/>
          <w:noProof/>
        </w:rPr>
        <w:t>на нов начин, у складу са ЗЛС, уређује радноправни статус заменика председника скупштине, то јест утврђује под којим условима ово лице може бити на сталном раду у општини.</w:t>
      </w:r>
    </w:p>
    <w:p w:rsidR="00E049E9" w:rsidRDefault="00E049E9" w:rsidP="00E049E9">
      <w:pPr>
        <w:jc w:val="both"/>
        <w:rPr>
          <w:rFonts w:ascii="Tahoma" w:hAnsi="Tahoma" w:cs="Tahoma"/>
          <w:noProof/>
        </w:rPr>
      </w:pPr>
    </w:p>
    <w:p w:rsidR="00E049E9" w:rsidRPr="00A515B8" w:rsidRDefault="00E049E9" w:rsidP="00E049E9">
      <w:pPr>
        <w:jc w:val="both"/>
        <w:rPr>
          <w:rFonts w:ascii="Tahoma" w:hAnsi="Tahoma" w:cs="Tahoma"/>
          <w:noProof/>
        </w:rPr>
      </w:pPr>
      <w:r>
        <w:rPr>
          <w:rFonts w:ascii="Tahoma" w:hAnsi="Tahoma" w:cs="Tahoma"/>
          <w:noProof/>
        </w:rPr>
        <w:t xml:space="preserve">У члану 60. (Секретар скупштине) извршено је усклађивање са ЗЛС и са Законом о високом образовању, у делу који се односи на стручне и академске називе.  </w:t>
      </w:r>
    </w:p>
    <w:p w:rsidR="00E049E9" w:rsidRDefault="00E049E9" w:rsidP="00BD3F5B">
      <w:pPr>
        <w:pStyle w:val="Heading2"/>
        <w:numPr>
          <w:ilvl w:val="0"/>
          <w:numId w:val="20"/>
        </w:numPr>
        <w:jc w:val="both"/>
        <w:rPr>
          <w:rFonts w:ascii="Tahoma" w:hAnsi="Tahoma" w:cs="Tahoma"/>
          <w:b/>
          <w:noProof/>
          <w:sz w:val="24"/>
          <w:szCs w:val="24"/>
        </w:rPr>
      </w:pPr>
      <w:bookmarkStart w:id="4" w:name="_Toc199334851"/>
      <w:r w:rsidRPr="00991FE9">
        <w:rPr>
          <w:rFonts w:ascii="Tahoma" w:hAnsi="Tahoma" w:cs="Tahoma"/>
          <w:b/>
          <w:noProof/>
          <w:sz w:val="24"/>
          <w:szCs w:val="24"/>
          <w:lang w:val="sr-Latn-CS"/>
        </w:rPr>
        <w:t>Извршни органи општине</w:t>
      </w:r>
      <w:bookmarkEnd w:id="4"/>
      <w:r w:rsidRPr="00991FE9">
        <w:rPr>
          <w:rFonts w:ascii="Tahoma" w:hAnsi="Tahoma" w:cs="Tahoma"/>
          <w:b/>
          <w:noProof/>
          <w:sz w:val="24"/>
          <w:szCs w:val="24"/>
          <w:lang w:val="sr-Latn-CS"/>
        </w:rPr>
        <w:t xml:space="preserve"> </w:t>
      </w:r>
    </w:p>
    <w:p w:rsidR="00E049E9" w:rsidRPr="006D35E3" w:rsidRDefault="00E049E9" w:rsidP="00E049E9">
      <w:pPr>
        <w:rPr>
          <w:lang w:eastAsia="en-US" w:bidi="en-US"/>
        </w:rPr>
      </w:pPr>
    </w:p>
    <w:p w:rsidR="00E049E9" w:rsidRDefault="00E049E9" w:rsidP="00E049E9">
      <w:pPr>
        <w:pStyle w:val="Heading3"/>
        <w:ind w:left="720"/>
        <w:jc w:val="both"/>
        <w:rPr>
          <w:rFonts w:ascii="Tahoma" w:hAnsi="Tahoma" w:cs="Tahoma"/>
          <w:noProof/>
        </w:rPr>
      </w:pPr>
      <w:bookmarkStart w:id="5" w:name="_Toc199334852"/>
      <w:r>
        <w:rPr>
          <w:rFonts w:ascii="Tahoma" w:hAnsi="Tahoma" w:cs="Tahoma"/>
          <w:b/>
          <w:i/>
          <w:noProof/>
        </w:rPr>
        <w:t xml:space="preserve">2.1. </w:t>
      </w:r>
      <w:r w:rsidRPr="00E11993">
        <w:rPr>
          <w:rFonts w:ascii="Tahoma" w:hAnsi="Tahoma" w:cs="Tahoma"/>
          <w:b/>
          <w:i/>
          <w:noProof/>
        </w:rPr>
        <w:t xml:space="preserve"> </w:t>
      </w:r>
      <w:r w:rsidRPr="00E11993">
        <w:rPr>
          <w:rFonts w:ascii="Tahoma" w:hAnsi="Tahoma" w:cs="Tahoma"/>
          <w:b/>
          <w:i/>
          <w:noProof/>
          <w:lang w:val="sr-Latn-CS"/>
        </w:rPr>
        <w:t>Председник општине</w:t>
      </w:r>
      <w:r>
        <w:rPr>
          <w:rFonts w:ascii="Tahoma" w:hAnsi="Tahoma" w:cs="Tahoma"/>
          <w:noProof/>
          <w:lang w:val="sr-Latn-CS"/>
        </w:rPr>
        <w:t xml:space="preserve"> (чл. 6</w:t>
      </w:r>
      <w:r>
        <w:rPr>
          <w:rFonts w:ascii="Tahoma" w:hAnsi="Tahoma" w:cs="Tahoma"/>
          <w:noProof/>
        </w:rPr>
        <w:t>2</w:t>
      </w:r>
      <w:r>
        <w:rPr>
          <w:rFonts w:ascii="Tahoma" w:hAnsi="Tahoma" w:cs="Tahoma"/>
          <w:noProof/>
          <w:lang w:val="sr-Latn-CS"/>
        </w:rPr>
        <w:t>-6</w:t>
      </w:r>
      <w:r>
        <w:rPr>
          <w:rFonts w:ascii="Tahoma" w:hAnsi="Tahoma" w:cs="Tahoma"/>
          <w:noProof/>
        </w:rPr>
        <w:t>6</w:t>
      </w:r>
      <w:r>
        <w:rPr>
          <w:rFonts w:ascii="Tahoma" w:hAnsi="Tahoma" w:cs="Tahoma"/>
          <w:noProof/>
          <w:lang w:val="sr-Latn-CS"/>
        </w:rPr>
        <w:t>)</w:t>
      </w:r>
      <w:bookmarkEnd w:id="5"/>
    </w:p>
    <w:p w:rsidR="00E049E9" w:rsidRPr="006D35E3" w:rsidRDefault="00E049E9" w:rsidP="00E049E9">
      <w:pPr>
        <w:rPr>
          <w:lang w:eastAsia="en-US" w:bidi="en-US"/>
        </w:rPr>
      </w:pPr>
    </w:p>
    <w:p w:rsidR="00E049E9" w:rsidRDefault="00E049E9" w:rsidP="00E049E9">
      <w:pPr>
        <w:jc w:val="both"/>
        <w:rPr>
          <w:rFonts w:ascii="Tahoma" w:hAnsi="Tahoma" w:cs="Tahoma"/>
          <w:noProof/>
        </w:rPr>
      </w:pPr>
      <w:r>
        <w:rPr>
          <w:rFonts w:ascii="Tahoma" w:hAnsi="Tahoma" w:cs="Tahoma"/>
          <w:noProof/>
          <w:lang w:val="sr-Latn-CS"/>
        </w:rPr>
        <w:t>Чланом 6</w:t>
      </w:r>
      <w:r>
        <w:rPr>
          <w:rFonts w:ascii="Tahoma" w:hAnsi="Tahoma" w:cs="Tahoma"/>
          <w:noProof/>
        </w:rPr>
        <w:t>5</w:t>
      </w:r>
      <w:r>
        <w:rPr>
          <w:rFonts w:ascii="Tahoma" w:hAnsi="Tahoma" w:cs="Tahoma"/>
          <w:noProof/>
          <w:lang w:val="sr-Latn-CS"/>
        </w:rPr>
        <w:t>.</w:t>
      </w:r>
      <w:r w:rsidRPr="00B05F92">
        <w:rPr>
          <w:rFonts w:ascii="Tahoma" w:hAnsi="Tahoma" w:cs="Tahoma"/>
          <w:noProof/>
          <w:lang w:val="sr-Latn-CS"/>
        </w:rPr>
        <w:t xml:space="preserve"> </w:t>
      </w:r>
      <w:r>
        <w:rPr>
          <w:rFonts w:ascii="Tahoma" w:hAnsi="Tahoma" w:cs="Tahoma"/>
          <w:noProof/>
        </w:rPr>
        <w:t>(Надлежност)</w:t>
      </w:r>
      <w:r>
        <w:rPr>
          <w:rFonts w:ascii="Tahoma" w:hAnsi="Tahoma" w:cs="Tahoma"/>
          <w:noProof/>
          <w:lang w:val="sr-Latn-CS"/>
        </w:rPr>
        <w:t xml:space="preserve"> је значајно проширен списак надлежности председника општине у односу на члан 44. Закона о локалној самоуправи. Овде су на једном месту наведени још неки послови председника општине које произлазе из неких других прописа, других одредаба Закона о локалној самоуправи или су природно повезани са функцијом председника општине. То су:</w:t>
      </w:r>
    </w:p>
    <w:p w:rsidR="00925418" w:rsidRPr="00B21909" w:rsidRDefault="00E049E9" w:rsidP="00E049E9">
      <w:pPr>
        <w:pStyle w:val="ListParagraph"/>
        <w:numPr>
          <w:ilvl w:val="0"/>
          <w:numId w:val="19"/>
        </w:numPr>
        <w:jc w:val="both"/>
        <w:rPr>
          <w:rFonts w:ascii="Tahoma" w:hAnsi="Tahoma" w:cs="Tahoma"/>
          <w:noProof/>
          <w:sz w:val="24"/>
          <w:szCs w:val="24"/>
        </w:rPr>
      </w:pPr>
      <w:r w:rsidRPr="00B21909">
        <w:rPr>
          <w:rFonts w:ascii="Tahoma" w:hAnsi="Tahoma" w:cs="Tahoma"/>
          <w:noProof/>
          <w:sz w:val="24"/>
          <w:szCs w:val="24"/>
        </w:rPr>
        <w:t xml:space="preserve">Послови произашли из Закона о буџетском систему, којим је предвиђено да надлежни извршни орган оснива општинску службу за инспекцију коришћења буџетских средстава и службу за интерну ревизију. На исти начин је дефинисана одговорност за извршење буџета. Будући да је председник општине наредбодавац за извршење буџета, предложено је да он обавља и наведене послове везане за буџет и извршење буџета. </w:t>
      </w:r>
    </w:p>
    <w:p w:rsidR="00E049E9" w:rsidRPr="00B21909" w:rsidRDefault="00E049E9" w:rsidP="00BD3F5B">
      <w:pPr>
        <w:pStyle w:val="ListParagraph"/>
        <w:numPr>
          <w:ilvl w:val="0"/>
          <w:numId w:val="19"/>
        </w:numPr>
        <w:spacing w:line="240" w:lineRule="auto"/>
        <w:jc w:val="both"/>
        <w:rPr>
          <w:rFonts w:ascii="Tahoma" w:hAnsi="Tahoma" w:cs="Tahoma"/>
          <w:noProof/>
          <w:sz w:val="24"/>
          <w:szCs w:val="24"/>
        </w:rPr>
      </w:pPr>
      <w:r w:rsidRPr="00B21909">
        <w:rPr>
          <w:rFonts w:ascii="Tahoma" w:hAnsi="Tahoma" w:cs="Tahoma"/>
          <w:noProof/>
          <w:sz w:val="24"/>
          <w:szCs w:val="24"/>
        </w:rPr>
        <w:t xml:space="preserve">На истом закону засноване су надлежност оснивање буџетског фонда </w:t>
      </w:r>
    </w:p>
    <w:p w:rsidR="00925418" w:rsidRPr="00B21909" w:rsidRDefault="00E049E9" w:rsidP="00BD3F5B">
      <w:pPr>
        <w:pStyle w:val="ListParagraph"/>
        <w:numPr>
          <w:ilvl w:val="0"/>
          <w:numId w:val="19"/>
        </w:numPr>
        <w:spacing w:line="240" w:lineRule="auto"/>
        <w:jc w:val="both"/>
        <w:rPr>
          <w:rFonts w:ascii="Tahoma" w:hAnsi="Tahoma" w:cs="Tahoma"/>
          <w:sz w:val="24"/>
          <w:szCs w:val="24"/>
        </w:rPr>
      </w:pPr>
      <w:r w:rsidRPr="00B21909">
        <w:rPr>
          <w:rFonts w:ascii="Tahoma" w:hAnsi="Tahoma" w:cs="Tahoma"/>
          <w:sz w:val="24"/>
          <w:szCs w:val="24"/>
        </w:rPr>
        <w:lastRenderedPageBreak/>
        <w:t xml:space="preserve">Будући да је председник општине инокосни извршни орган, предвиђено је да у име општине закључује уговоре на које је овлашћен законом, статутом или одлуком скупштине </w:t>
      </w:r>
    </w:p>
    <w:p w:rsidR="00E049E9" w:rsidRPr="00B21909" w:rsidRDefault="00E049E9" w:rsidP="00BD3F5B">
      <w:pPr>
        <w:pStyle w:val="ListParagraph"/>
        <w:numPr>
          <w:ilvl w:val="0"/>
          <w:numId w:val="19"/>
        </w:numPr>
        <w:spacing w:line="240" w:lineRule="auto"/>
        <w:jc w:val="both"/>
        <w:rPr>
          <w:rFonts w:ascii="Tahoma" w:hAnsi="Tahoma" w:cs="Tahoma"/>
          <w:sz w:val="24"/>
          <w:szCs w:val="24"/>
        </w:rPr>
      </w:pPr>
      <w:r w:rsidRPr="00B21909">
        <w:rPr>
          <w:rFonts w:ascii="Tahoma" w:hAnsi="Tahoma" w:cs="Tahoma"/>
          <w:sz w:val="24"/>
          <w:szCs w:val="24"/>
        </w:rPr>
        <w:t xml:space="preserve">Информисање јавности о свом раду </w:t>
      </w:r>
      <w:r w:rsidR="00925418" w:rsidRPr="00B21909">
        <w:rPr>
          <w:rFonts w:ascii="Tahoma" w:hAnsi="Tahoma" w:cs="Tahoma"/>
          <w:sz w:val="24"/>
          <w:szCs w:val="24"/>
        </w:rPr>
        <w:t>,</w:t>
      </w:r>
      <w:r w:rsidRPr="00B21909">
        <w:rPr>
          <w:rFonts w:ascii="Tahoma" w:hAnsi="Tahoma" w:cs="Tahoma"/>
          <w:sz w:val="24"/>
          <w:szCs w:val="24"/>
        </w:rPr>
        <w:t xml:space="preserve"> подношење жалбе Уставном суду ако се појединачним актом или радњом државног органа или органа општине онемогућава вршење надлежности општине образовање стручних саветодавних радних тела за поједине послове из своје надлежности и овлашћење за постављање и разрешење помоћника председника општине</w:t>
      </w:r>
      <w:r w:rsidR="00925418" w:rsidRPr="00B21909">
        <w:rPr>
          <w:rFonts w:ascii="Tahoma" w:hAnsi="Tahoma" w:cs="Tahoma"/>
          <w:sz w:val="24"/>
          <w:szCs w:val="24"/>
        </w:rPr>
        <w:t xml:space="preserve">, </w:t>
      </w:r>
      <w:r w:rsidRPr="00B21909">
        <w:rPr>
          <w:rFonts w:ascii="Tahoma" w:hAnsi="Tahoma" w:cs="Tahoma"/>
          <w:sz w:val="24"/>
          <w:szCs w:val="24"/>
        </w:rPr>
        <w:t>представљају конкретизацију одговарајућих одредаба Закона о локалниј самоуправи.</w:t>
      </w:r>
    </w:p>
    <w:p w:rsidR="00E049E9" w:rsidRPr="00B21909" w:rsidRDefault="00E049E9" w:rsidP="00BD3F5B">
      <w:pPr>
        <w:pStyle w:val="ListParagraph"/>
        <w:numPr>
          <w:ilvl w:val="0"/>
          <w:numId w:val="19"/>
        </w:numPr>
        <w:spacing w:line="240" w:lineRule="auto"/>
        <w:jc w:val="both"/>
        <w:rPr>
          <w:rFonts w:ascii="Tahoma" w:hAnsi="Tahoma" w:cs="Tahoma"/>
          <w:sz w:val="24"/>
          <w:szCs w:val="24"/>
        </w:rPr>
      </w:pPr>
      <w:r w:rsidRPr="00B21909">
        <w:rPr>
          <w:rFonts w:ascii="Tahoma" w:hAnsi="Tahoma" w:cs="Tahoma"/>
          <w:sz w:val="24"/>
          <w:szCs w:val="24"/>
        </w:rPr>
        <w:t xml:space="preserve">Остале надлежности председника општине произлазе из Закона о ванредним ситуацијама, Закона о проглашењу дана жалости и Закона о одбрани </w:t>
      </w:r>
    </w:p>
    <w:p w:rsidR="00E049E9" w:rsidRDefault="00E049E9" w:rsidP="00E049E9">
      <w:pPr>
        <w:jc w:val="both"/>
        <w:rPr>
          <w:rFonts w:ascii="Tahoma" w:hAnsi="Tahoma" w:cs="Tahoma"/>
        </w:rPr>
      </w:pPr>
      <w:r>
        <w:rPr>
          <w:rFonts w:ascii="Tahoma" w:hAnsi="Tahoma" w:cs="Tahoma"/>
        </w:rPr>
        <w:t xml:space="preserve">Члан </w:t>
      </w:r>
      <w:r w:rsidRPr="00A548ED">
        <w:rPr>
          <w:rFonts w:ascii="Tahoma" w:hAnsi="Tahoma" w:cs="Tahoma"/>
        </w:rPr>
        <w:t>66</w:t>
      </w:r>
      <w:r w:rsidR="00A548ED" w:rsidRPr="00A548ED">
        <w:rPr>
          <w:rFonts w:ascii="Tahoma" w:hAnsi="Tahoma" w:cs="Tahoma"/>
        </w:rPr>
        <w:t>.</w:t>
      </w:r>
      <w:r w:rsidRPr="00925418">
        <w:rPr>
          <w:rFonts w:ascii="Tahoma" w:hAnsi="Tahoma" w:cs="Tahoma"/>
          <w:b/>
        </w:rPr>
        <w:t xml:space="preserve"> </w:t>
      </w:r>
      <w:r>
        <w:rPr>
          <w:rFonts w:ascii="Tahoma" w:hAnsi="Tahoma" w:cs="Tahoma"/>
        </w:rPr>
        <w:t>(Помоћници председника општине) утемељен је на новим решењима из Закона о локалној самоуправи. Број помоћника одређује се статутом у зависности од броја становника у</w:t>
      </w:r>
      <w:r w:rsidRPr="00662889">
        <w:rPr>
          <w:rFonts w:ascii="Tahoma" w:hAnsi="Tahoma" w:cs="Tahoma"/>
        </w:rPr>
        <w:t xml:space="preserve"> </w:t>
      </w:r>
      <w:r>
        <w:rPr>
          <w:rFonts w:ascii="Tahoma" w:hAnsi="Tahoma" w:cs="Tahoma"/>
        </w:rPr>
        <w:t xml:space="preserve">општини према подацима последњег пописа становништва –у општини до 50.000 становника највише два помоћника. Постављају се у кабинету председника општине, најдуже док траје дужност председника или док их он не разреши. Ово решење примењиваће се од првих наредник избора за одборнике скупштине општине као што је предвиђено завршним одредбама ЗЛС и овог </w:t>
      </w:r>
      <w:r w:rsidR="00925418">
        <w:rPr>
          <w:rFonts w:ascii="Tahoma" w:hAnsi="Tahoma" w:cs="Tahoma"/>
        </w:rPr>
        <w:t>нацрта</w:t>
      </w:r>
      <w:r>
        <w:rPr>
          <w:rFonts w:ascii="Tahoma" w:hAnsi="Tahoma" w:cs="Tahoma"/>
        </w:rPr>
        <w:t>.</w:t>
      </w:r>
    </w:p>
    <w:p w:rsidR="00E049E9" w:rsidRPr="009577FB" w:rsidRDefault="00E049E9" w:rsidP="00E049E9">
      <w:pPr>
        <w:jc w:val="both"/>
        <w:rPr>
          <w:rFonts w:ascii="Tahoma" w:hAnsi="Tahoma" w:cs="Tahoma"/>
        </w:rPr>
      </w:pPr>
      <w:r>
        <w:rPr>
          <w:rFonts w:ascii="Tahoma" w:hAnsi="Tahoma" w:cs="Tahoma"/>
        </w:rPr>
        <w:t xml:space="preserve">  </w:t>
      </w:r>
    </w:p>
    <w:p w:rsidR="00E049E9" w:rsidRPr="00925418" w:rsidRDefault="00E049E9" w:rsidP="00BD3F5B">
      <w:pPr>
        <w:pStyle w:val="ListParagraph"/>
        <w:numPr>
          <w:ilvl w:val="1"/>
          <w:numId w:val="23"/>
        </w:numPr>
        <w:jc w:val="both"/>
        <w:rPr>
          <w:rFonts w:ascii="Tahoma" w:hAnsi="Tahoma" w:cs="Tahoma"/>
          <w:b/>
          <w:noProof/>
          <w:sz w:val="24"/>
          <w:szCs w:val="24"/>
        </w:rPr>
      </w:pPr>
      <w:bookmarkStart w:id="6" w:name="_Toc199334853"/>
      <w:r w:rsidRPr="00F06B6E">
        <w:rPr>
          <w:rFonts w:ascii="Tahoma" w:hAnsi="Tahoma" w:cs="Tahoma"/>
          <w:b/>
          <w:noProof/>
          <w:sz w:val="24"/>
          <w:szCs w:val="24"/>
        </w:rPr>
        <w:t xml:space="preserve">Општинско </w:t>
      </w:r>
      <w:r w:rsidRPr="006D35E3">
        <w:rPr>
          <w:rFonts w:ascii="Tahoma" w:hAnsi="Tahoma" w:cs="Tahoma"/>
          <w:b/>
          <w:noProof/>
          <w:sz w:val="24"/>
          <w:szCs w:val="24"/>
        </w:rPr>
        <w:t>веће</w:t>
      </w:r>
      <w:r w:rsidRPr="006D35E3">
        <w:rPr>
          <w:rFonts w:ascii="Tahoma" w:hAnsi="Tahoma" w:cs="Tahoma"/>
          <w:noProof/>
          <w:sz w:val="24"/>
          <w:szCs w:val="24"/>
        </w:rPr>
        <w:t xml:space="preserve"> </w:t>
      </w:r>
      <w:r w:rsidRPr="00925418">
        <w:rPr>
          <w:rFonts w:ascii="Tahoma" w:hAnsi="Tahoma" w:cs="Tahoma"/>
          <w:b/>
          <w:noProof/>
          <w:sz w:val="24"/>
          <w:szCs w:val="24"/>
        </w:rPr>
        <w:t>(чл. 67-80)</w:t>
      </w:r>
      <w:bookmarkEnd w:id="6"/>
    </w:p>
    <w:p w:rsidR="00E049E9" w:rsidRDefault="00E049E9" w:rsidP="00E049E9">
      <w:pPr>
        <w:jc w:val="both"/>
        <w:rPr>
          <w:rFonts w:ascii="Tahoma" w:hAnsi="Tahoma" w:cs="Tahoma"/>
        </w:rPr>
      </w:pPr>
      <w:r>
        <w:rPr>
          <w:rFonts w:ascii="Tahoma" w:hAnsi="Tahoma" w:cs="Tahoma"/>
          <w:noProof/>
        </w:rPr>
        <w:t xml:space="preserve">Члан </w:t>
      </w:r>
      <w:r w:rsidRPr="00A548ED">
        <w:rPr>
          <w:rFonts w:ascii="Tahoma" w:hAnsi="Tahoma" w:cs="Tahoma"/>
          <w:noProof/>
        </w:rPr>
        <w:t>67.</w:t>
      </w:r>
      <w:r>
        <w:rPr>
          <w:rFonts w:ascii="Tahoma" w:hAnsi="Tahoma" w:cs="Tahoma"/>
          <w:noProof/>
        </w:rPr>
        <w:t xml:space="preserve"> (Састав и избор) такође је усклађен са новим решењима из ЗЛС. Број чланова општинског већа одређује се статутом, у зависности од броја становника општине према подацима последњег пописа становништва - </w:t>
      </w:r>
      <w:r>
        <w:rPr>
          <w:rFonts w:ascii="Tahoma" w:hAnsi="Tahoma" w:cs="Tahoma"/>
        </w:rPr>
        <w:t>у општини до 50.0</w:t>
      </w:r>
      <w:r w:rsidR="00925418">
        <w:rPr>
          <w:rFonts w:ascii="Tahoma" w:hAnsi="Tahoma" w:cs="Tahoma"/>
        </w:rPr>
        <w:t xml:space="preserve">00 становника до седам чланова </w:t>
      </w:r>
      <w:r>
        <w:rPr>
          <w:rFonts w:ascii="Tahoma" w:hAnsi="Tahoma" w:cs="Tahoma"/>
        </w:rPr>
        <w:t>(односи се на чланове које на предлог председника општине бира скупштина општине). Такође је у складу са ЗЛС прецизирано да о избору председника општине, заменика председника општине и чланова општинског већа, скупштина општине одлучује истовремено и обједињено.</w:t>
      </w:r>
    </w:p>
    <w:p w:rsidR="00E049E9" w:rsidRPr="00F14139" w:rsidRDefault="00E049E9" w:rsidP="00E049E9">
      <w:pPr>
        <w:jc w:val="both"/>
        <w:rPr>
          <w:rFonts w:ascii="Tahoma" w:hAnsi="Tahoma" w:cs="Tahoma"/>
          <w:noProof/>
        </w:rPr>
      </w:pPr>
      <w:r>
        <w:rPr>
          <w:rFonts w:ascii="Tahoma" w:hAnsi="Tahoma" w:cs="Tahoma"/>
          <w:noProof/>
        </w:rPr>
        <w:t xml:space="preserve"> </w:t>
      </w:r>
    </w:p>
    <w:p w:rsidR="00E049E9" w:rsidRDefault="00E049E9" w:rsidP="00E049E9">
      <w:pPr>
        <w:jc w:val="both"/>
        <w:rPr>
          <w:rFonts w:ascii="Tahoma" w:hAnsi="Tahoma" w:cs="Tahoma"/>
          <w:noProof/>
        </w:rPr>
      </w:pPr>
      <w:r>
        <w:rPr>
          <w:rFonts w:ascii="Tahoma" w:hAnsi="Tahoma" w:cs="Tahoma"/>
          <w:noProof/>
          <w:lang w:val="sr-Latn-CS"/>
        </w:rPr>
        <w:t xml:space="preserve">Члан </w:t>
      </w:r>
      <w:r w:rsidRPr="00A548ED">
        <w:rPr>
          <w:rFonts w:ascii="Tahoma" w:hAnsi="Tahoma" w:cs="Tahoma"/>
          <w:noProof/>
          <w:lang w:val="sr-Latn-CS"/>
        </w:rPr>
        <w:t>6</w:t>
      </w:r>
      <w:r w:rsidRPr="00A548ED">
        <w:rPr>
          <w:rFonts w:ascii="Tahoma" w:hAnsi="Tahoma" w:cs="Tahoma"/>
          <w:noProof/>
        </w:rPr>
        <w:t>9</w:t>
      </w:r>
      <w:r w:rsidRPr="00A548ED">
        <w:rPr>
          <w:rFonts w:ascii="Tahoma" w:hAnsi="Tahoma" w:cs="Tahoma"/>
          <w:noProof/>
          <w:lang w:val="sr-Latn-CS"/>
        </w:rPr>
        <w:t>.</w:t>
      </w:r>
      <w:r>
        <w:rPr>
          <w:rFonts w:ascii="Tahoma" w:hAnsi="Tahoma" w:cs="Tahoma"/>
          <w:noProof/>
          <w:lang w:val="sr-Latn-CS"/>
        </w:rPr>
        <w:t xml:space="preserve"> (</w:t>
      </w:r>
      <w:r>
        <w:rPr>
          <w:rFonts w:ascii="Tahoma" w:hAnsi="Tahoma" w:cs="Tahoma"/>
          <w:i/>
          <w:noProof/>
          <w:lang w:val="sr-Latn-CS"/>
        </w:rPr>
        <w:t>Надлежност општинског већа</w:t>
      </w:r>
      <w:r>
        <w:rPr>
          <w:rFonts w:ascii="Tahoma" w:hAnsi="Tahoma" w:cs="Tahoma"/>
          <w:noProof/>
          <w:lang w:val="sr-Latn-CS"/>
        </w:rPr>
        <w:t>) пописује надлежности већа и поред послова из члана 46. Закона о локалној самоуправи садржи и:</w:t>
      </w:r>
    </w:p>
    <w:p w:rsidR="00E049E9" w:rsidRPr="00B21909" w:rsidRDefault="00E049E9" w:rsidP="00BD3F5B">
      <w:pPr>
        <w:pStyle w:val="ListParagraph"/>
        <w:numPr>
          <w:ilvl w:val="0"/>
          <w:numId w:val="19"/>
        </w:numPr>
        <w:jc w:val="both"/>
        <w:rPr>
          <w:rFonts w:ascii="Tahoma" w:hAnsi="Tahoma" w:cs="Tahoma"/>
          <w:noProof/>
          <w:sz w:val="24"/>
          <w:szCs w:val="24"/>
        </w:rPr>
      </w:pPr>
      <w:r w:rsidRPr="00B21909">
        <w:rPr>
          <w:rFonts w:ascii="Tahoma" w:hAnsi="Tahoma" w:cs="Tahoma"/>
          <w:noProof/>
          <w:sz w:val="24"/>
          <w:szCs w:val="24"/>
        </w:rPr>
        <w:t xml:space="preserve">Доношење аката на основу овлашћења из чл. 9. и 10. Закона о инспекцијском надзору (тачка </w:t>
      </w:r>
      <w:r w:rsidR="00A548ED" w:rsidRPr="00B21909">
        <w:rPr>
          <w:rFonts w:ascii="Tahoma" w:hAnsi="Tahoma" w:cs="Tahoma"/>
          <w:noProof/>
          <w:sz w:val="24"/>
          <w:szCs w:val="24"/>
        </w:rPr>
        <w:t>6</w:t>
      </w:r>
      <w:r w:rsidRPr="00B21909">
        <w:rPr>
          <w:rFonts w:ascii="Tahoma" w:hAnsi="Tahoma" w:cs="Tahoma"/>
          <w:noProof/>
          <w:sz w:val="24"/>
          <w:szCs w:val="24"/>
        </w:rPr>
        <w:t>.). Надлежност овог органа утврђена је полазећи од природе ових аката (спроводбени акти), као и од чињенице да се ради о сасвим новим актима који тек треба да се потврде у пракси, што претпоставља потребу да се чешће прилагођавају, односно мењају према потребама праксе,</w:t>
      </w:r>
    </w:p>
    <w:p w:rsidR="00E049E9" w:rsidRPr="00B21909" w:rsidRDefault="00E049E9" w:rsidP="00BD3F5B">
      <w:pPr>
        <w:pStyle w:val="ListParagraph"/>
        <w:numPr>
          <w:ilvl w:val="0"/>
          <w:numId w:val="19"/>
        </w:numPr>
        <w:jc w:val="both"/>
        <w:rPr>
          <w:rFonts w:ascii="Tahoma" w:hAnsi="Tahoma" w:cs="Tahoma"/>
          <w:noProof/>
          <w:sz w:val="24"/>
          <w:szCs w:val="24"/>
        </w:rPr>
      </w:pPr>
      <w:r w:rsidRPr="00B21909">
        <w:rPr>
          <w:rFonts w:ascii="Tahoma" w:hAnsi="Tahoma" w:cs="Tahoma"/>
          <w:noProof/>
          <w:sz w:val="24"/>
          <w:szCs w:val="24"/>
        </w:rPr>
        <w:t xml:space="preserve">Предлагање аката које доноси скупштина општине ради заштите општег интереса у јавном предузећу и друштву капитала чији је оснивач општина (тачка </w:t>
      </w:r>
      <w:r w:rsidR="00A548ED" w:rsidRPr="00B21909">
        <w:rPr>
          <w:rFonts w:ascii="Tahoma" w:hAnsi="Tahoma" w:cs="Tahoma"/>
          <w:noProof/>
          <w:sz w:val="24"/>
          <w:szCs w:val="24"/>
        </w:rPr>
        <w:t>9</w:t>
      </w:r>
      <w:r w:rsidRPr="00B21909">
        <w:rPr>
          <w:rFonts w:ascii="Tahoma" w:hAnsi="Tahoma" w:cs="Tahoma"/>
          <w:noProof/>
          <w:sz w:val="24"/>
          <w:szCs w:val="24"/>
        </w:rPr>
        <w:t>), што произлази из Закона о јавним предузећима,</w:t>
      </w:r>
    </w:p>
    <w:p w:rsidR="00E049E9" w:rsidRPr="00B21909" w:rsidRDefault="00E049E9" w:rsidP="00BD3F5B">
      <w:pPr>
        <w:pStyle w:val="ListParagraph"/>
        <w:numPr>
          <w:ilvl w:val="0"/>
          <w:numId w:val="19"/>
        </w:numPr>
        <w:jc w:val="both"/>
        <w:rPr>
          <w:rFonts w:ascii="Tahoma" w:hAnsi="Tahoma" w:cs="Tahoma"/>
          <w:noProof/>
          <w:sz w:val="24"/>
          <w:szCs w:val="24"/>
        </w:rPr>
      </w:pPr>
      <w:r w:rsidRPr="00B21909">
        <w:rPr>
          <w:rFonts w:ascii="Tahoma" w:hAnsi="Tahoma" w:cs="Tahoma"/>
          <w:noProof/>
          <w:sz w:val="24"/>
          <w:szCs w:val="24"/>
        </w:rPr>
        <w:lastRenderedPageBreak/>
        <w:t xml:space="preserve">Одлучивање о употреби средстава текуће и сталне буџетске резерве, што произлази из Закона о буџетском систему (тачка </w:t>
      </w:r>
      <w:r w:rsidR="00A548ED" w:rsidRPr="00B21909">
        <w:rPr>
          <w:rFonts w:ascii="Tahoma" w:hAnsi="Tahoma" w:cs="Tahoma"/>
          <w:noProof/>
          <w:sz w:val="24"/>
          <w:szCs w:val="24"/>
        </w:rPr>
        <w:t>15</w:t>
      </w:r>
      <w:r w:rsidRPr="00B21909">
        <w:rPr>
          <w:rFonts w:ascii="Tahoma" w:hAnsi="Tahoma" w:cs="Tahoma"/>
          <w:noProof/>
          <w:sz w:val="24"/>
          <w:szCs w:val="24"/>
        </w:rPr>
        <w:t>.),</w:t>
      </w:r>
    </w:p>
    <w:p w:rsidR="00E049E9" w:rsidRPr="00B21909" w:rsidRDefault="00E049E9" w:rsidP="00BD3F5B">
      <w:pPr>
        <w:pStyle w:val="ListParagraph"/>
        <w:numPr>
          <w:ilvl w:val="0"/>
          <w:numId w:val="19"/>
        </w:numPr>
        <w:jc w:val="both"/>
        <w:rPr>
          <w:rFonts w:ascii="Tahoma" w:hAnsi="Tahoma" w:cs="Tahoma"/>
          <w:noProof/>
          <w:sz w:val="24"/>
          <w:szCs w:val="24"/>
        </w:rPr>
      </w:pPr>
      <w:r w:rsidRPr="00B21909">
        <w:rPr>
          <w:rFonts w:ascii="Tahoma" w:hAnsi="Tahoma" w:cs="Tahoma"/>
          <w:noProof/>
          <w:sz w:val="24"/>
          <w:szCs w:val="24"/>
        </w:rPr>
        <w:t xml:space="preserve">Доношење Плана одбране (тачка </w:t>
      </w:r>
      <w:r w:rsidR="000630A1" w:rsidRPr="00B21909">
        <w:rPr>
          <w:rFonts w:ascii="Tahoma" w:hAnsi="Tahoma" w:cs="Tahoma"/>
          <w:noProof/>
          <w:sz w:val="24"/>
          <w:szCs w:val="24"/>
        </w:rPr>
        <w:t>18</w:t>
      </w:r>
      <w:r w:rsidRPr="00B21909">
        <w:rPr>
          <w:rFonts w:ascii="Tahoma" w:hAnsi="Tahoma" w:cs="Tahoma"/>
          <w:noProof/>
          <w:sz w:val="24"/>
          <w:szCs w:val="24"/>
        </w:rPr>
        <w:t>.), у складу са препоруком Регионалног центра Министарства одбране,</w:t>
      </w:r>
    </w:p>
    <w:p w:rsidR="00E049E9" w:rsidRPr="00B21909" w:rsidRDefault="00E049E9" w:rsidP="00BD3F5B">
      <w:pPr>
        <w:pStyle w:val="ListParagraph"/>
        <w:numPr>
          <w:ilvl w:val="0"/>
          <w:numId w:val="19"/>
        </w:numPr>
        <w:jc w:val="both"/>
        <w:rPr>
          <w:rFonts w:ascii="Tahoma" w:hAnsi="Tahoma" w:cs="Tahoma"/>
          <w:noProof/>
          <w:sz w:val="24"/>
          <w:szCs w:val="24"/>
        </w:rPr>
      </w:pPr>
      <w:r w:rsidRPr="00B21909">
        <w:rPr>
          <w:rFonts w:ascii="Tahoma" w:hAnsi="Tahoma" w:cs="Tahoma"/>
          <w:noProof/>
          <w:sz w:val="24"/>
          <w:szCs w:val="24"/>
        </w:rPr>
        <w:t xml:space="preserve">Доношење Процене угрожености и Плана заштите и спасавања у ванредним ситуацијама и План заштите од удеса (тачка </w:t>
      </w:r>
      <w:r w:rsidR="000630A1" w:rsidRPr="00B21909">
        <w:rPr>
          <w:rFonts w:ascii="Tahoma" w:hAnsi="Tahoma" w:cs="Tahoma"/>
          <w:noProof/>
          <w:sz w:val="24"/>
          <w:szCs w:val="24"/>
        </w:rPr>
        <w:t>19</w:t>
      </w:r>
      <w:r w:rsidRPr="00B21909">
        <w:rPr>
          <w:rFonts w:ascii="Tahoma" w:hAnsi="Tahoma" w:cs="Tahoma"/>
          <w:noProof/>
          <w:sz w:val="24"/>
          <w:szCs w:val="24"/>
        </w:rPr>
        <w:t>.), засновано на Закону о ванредним ситуацијама,</w:t>
      </w:r>
    </w:p>
    <w:p w:rsidR="00E049E9" w:rsidRPr="00B21909" w:rsidRDefault="00E049E9" w:rsidP="00BD3F5B">
      <w:pPr>
        <w:pStyle w:val="ListParagraph"/>
        <w:numPr>
          <w:ilvl w:val="0"/>
          <w:numId w:val="19"/>
        </w:numPr>
        <w:jc w:val="both"/>
        <w:rPr>
          <w:rFonts w:ascii="Tahoma" w:hAnsi="Tahoma" w:cs="Tahoma"/>
          <w:noProof/>
          <w:sz w:val="24"/>
          <w:szCs w:val="24"/>
        </w:rPr>
      </w:pPr>
      <w:r w:rsidRPr="00B21909">
        <w:rPr>
          <w:rFonts w:ascii="Tahoma" w:hAnsi="Tahoma" w:cs="Tahoma"/>
          <w:noProof/>
          <w:sz w:val="24"/>
          <w:szCs w:val="24"/>
        </w:rPr>
        <w:t xml:space="preserve">Образовање жалбене комисије, у складу са Законом о запосленима у АП и јединицама локалне самоуправе (тачка </w:t>
      </w:r>
      <w:r w:rsidR="000630A1" w:rsidRPr="00B21909">
        <w:rPr>
          <w:rFonts w:ascii="Tahoma" w:hAnsi="Tahoma" w:cs="Tahoma"/>
          <w:noProof/>
          <w:sz w:val="24"/>
          <w:szCs w:val="24"/>
        </w:rPr>
        <w:t>20.</w:t>
      </w:r>
      <w:r w:rsidRPr="00B21909">
        <w:rPr>
          <w:rFonts w:ascii="Tahoma" w:hAnsi="Tahoma" w:cs="Tahoma"/>
          <w:noProof/>
          <w:sz w:val="24"/>
          <w:szCs w:val="24"/>
        </w:rPr>
        <w:t>),</w:t>
      </w:r>
    </w:p>
    <w:p w:rsidR="00E049E9" w:rsidRPr="00B21909" w:rsidRDefault="00E049E9" w:rsidP="00BD3F5B">
      <w:pPr>
        <w:pStyle w:val="ListParagraph"/>
        <w:numPr>
          <w:ilvl w:val="0"/>
          <w:numId w:val="19"/>
        </w:numPr>
        <w:spacing w:line="240" w:lineRule="auto"/>
        <w:jc w:val="both"/>
        <w:rPr>
          <w:rFonts w:ascii="Tahoma" w:hAnsi="Tahoma" w:cs="Tahoma"/>
          <w:sz w:val="24"/>
          <w:szCs w:val="24"/>
          <w:lang w:val="sr-Cyrl-CS"/>
        </w:rPr>
      </w:pPr>
      <w:r w:rsidRPr="00B21909">
        <w:rPr>
          <w:rFonts w:ascii="Tahoma" w:hAnsi="Tahoma" w:cs="Tahoma"/>
          <w:sz w:val="24"/>
          <w:szCs w:val="24"/>
        </w:rPr>
        <w:t xml:space="preserve">Образовање стручних саветодавних радних тела за поједине послове из своје надлежности (тачка </w:t>
      </w:r>
      <w:r w:rsidR="000630A1" w:rsidRPr="00B21909">
        <w:rPr>
          <w:rFonts w:ascii="Tahoma" w:hAnsi="Tahoma" w:cs="Tahoma"/>
          <w:sz w:val="24"/>
          <w:szCs w:val="24"/>
        </w:rPr>
        <w:t>21.</w:t>
      </w:r>
      <w:r w:rsidRPr="00B21909">
        <w:rPr>
          <w:rFonts w:ascii="Tahoma" w:hAnsi="Tahoma" w:cs="Tahoma"/>
          <w:sz w:val="24"/>
          <w:szCs w:val="24"/>
        </w:rPr>
        <w:t>);</w:t>
      </w:r>
    </w:p>
    <w:p w:rsidR="00E049E9" w:rsidRPr="00B21909" w:rsidRDefault="00E049E9" w:rsidP="00BD3F5B">
      <w:pPr>
        <w:pStyle w:val="ListParagraph"/>
        <w:numPr>
          <w:ilvl w:val="0"/>
          <w:numId w:val="19"/>
        </w:numPr>
        <w:spacing w:line="240" w:lineRule="auto"/>
        <w:jc w:val="both"/>
        <w:rPr>
          <w:rFonts w:ascii="Tahoma" w:hAnsi="Tahoma" w:cs="Tahoma"/>
          <w:sz w:val="24"/>
          <w:szCs w:val="24"/>
          <w:lang w:val="sr-Cyrl-CS"/>
        </w:rPr>
      </w:pPr>
      <w:r w:rsidRPr="00B21909">
        <w:rPr>
          <w:rFonts w:ascii="Tahoma" w:hAnsi="Tahoma" w:cs="Tahoma"/>
          <w:sz w:val="24"/>
          <w:szCs w:val="24"/>
        </w:rPr>
        <w:t xml:space="preserve">Информисање јавности о свом раду (тачка </w:t>
      </w:r>
      <w:r w:rsidR="000630A1" w:rsidRPr="00B21909">
        <w:rPr>
          <w:rFonts w:ascii="Tahoma" w:hAnsi="Tahoma" w:cs="Tahoma"/>
          <w:sz w:val="24"/>
          <w:szCs w:val="24"/>
        </w:rPr>
        <w:t xml:space="preserve">22); </w:t>
      </w:r>
    </w:p>
    <w:p w:rsidR="00E049E9" w:rsidRPr="00B21909" w:rsidRDefault="00E049E9" w:rsidP="00BD3F5B">
      <w:pPr>
        <w:pStyle w:val="ListParagraph"/>
        <w:numPr>
          <w:ilvl w:val="0"/>
          <w:numId w:val="19"/>
        </w:numPr>
        <w:spacing w:line="240" w:lineRule="auto"/>
        <w:jc w:val="both"/>
        <w:rPr>
          <w:rFonts w:ascii="Tahoma" w:hAnsi="Tahoma" w:cs="Tahoma"/>
          <w:noProof/>
          <w:sz w:val="24"/>
          <w:szCs w:val="24"/>
        </w:rPr>
      </w:pPr>
      <w:r w:rsidRPr="00B21909">
        <w:rPr>
          <w:rFonts w:ascii="Tahoma" w:hAnsi="Tahoma" w:cs="Tahoma"/>
          <w:sz w:val="24"/>
          <w:szCs w:val="24"/>
        </w:rPr>
        <w:t>Доношење</w:t>
      </w:r>
      <w:r w:rsidRPr="00B21909">
        <w:rPr>
          <w:rFonts w:ascii="Tahoma" w:hAnsi="Tahoma" w:cs="Tahoma"/>
          <w:sz w:val="24"/>
          <w:szCs w:val="24"/>
          <w:lang w:val="sr-Cyrl-CS"/>
        </w:rPr>
        <w:t xml:space="preserve"> пословник</w:t>
      </w:r>
      <w:r w:rsidRPr="00B21909">
        <w:rPr>
          <w:rFonts w:ascii="Tahoma" w:hAnsi="Tahoma" w:cs="Tahoma"/>
          <w:sz w:val="24"/>
          <w:szCs w:val="24"/>
        </w:rPr>
        <w:t>а</w:t>
      </w:r>
      <w:r w:rsidRPr="00B21909">
        <w:rPr>
          <w:rFonts w:ascii="Tahoma" w:hAnsi="Tahoma" w:cs="Tahoma"/>
          <w:sz w:val="24"/>
          <w:szCs w:val="24"/>
          <w:lang w:val="sr-Cyrl-CS"/>
        </w:rPr>
        <w:t xml:space="preserve"> о раду </w:t>
      </w:r>
      <w:r w:rsidRPr="00B21909">
        <w:rPr>
          <w:rFonts w:ascii="Tahoma" w:hAnsi="Tahoma" w:cs="Tahoma"/>
          <w:sz w:val="24"/>
          <w:szCs w:val="24"/>
        </w:rPr>
        <w:t xml:space="preserve">(тачка </w:t>
      </w:r>
      <w:r w:rsidR="000630A1" w:rsidRPr="00B21909">
        <w:rPr>
          <w:rFonts w:ascii="Tahoma" w:hAnsi="Tahoma" w:cs="Tahoma"/>
          <w:sz w:val="24"/>
          <w:szCs w:val="24"/>
        </w:rPr>
        <w:t>23</w:t>
      </w:r>
      <w:r w:rsidRPr="00B21909">
        <w:rPr>
          <w:rFonts w:ascii="Tahoma" w:hAnsi="Tahoma" w:cs="Tahoma"/>
          <w:sz w:val="24"/>
          <w:szCs w:val="24"/>
        </w:rPr>
        <w:t>), што произлази из члана 47. Закона о локалној самоуправи;</w:t>
      </w:r>
    </w:p>
    <w:p w:rsidR="00E049E9" w:rsidRPr="00B21909" w:rsidRDefault="00E049E9" w:rsidP="00BD3F5B">
      <w:pPr>
        <w:pStyle w:val="ListParagraph"/>
        <w:numPr>
          <w:ilvl w:val="0"/>
          <w:numId w:val="19"/>
        </w:numPr>
        <w:spacing w:line="240" w:lineRule="auto"/>
        <w:jc w:val="both"/>
        <w:rPr>
          <w:rFonts w:ascii="Tahoma" w:hAnsi="Tahoma" w:cs="Tahoma"/>
          <w:noProof/>
          <w:sz w:val="24"/>
          <w:szCs w:val="24"/>
        </w:rPr>
      </w:pPr>
      <w:r w:rsidRPr="00B21909">
        <w:rPr>
          <w:rFonts w:ascii="Tahoma" w:hAnsi="Tahoma" w:cs="Tahoma"/>
          <w:noProof/>
          <w:sz w:val="24"/>
          <w:szCs w:val="24"/>
        </w:rPr>
        <w:t xml:space="preserve">Коначно, тачком </w:t>
      </w:r>
      <w:r w:rsidR="000630A1" w:rsidRPr="00B21909">
        <w:rPr>
          <w:rFonts w:ascii="Tahoma" w:hAnsi="Tahoma" w:cs="Tahoma"/>
          <w:noProof/>
          <w:sz w:val="24"/>
          <w:szCs w:val="24"/>
        </w:rPr>
        <w:t>24</w:t>
      </w:r>
      <w:r w:rsidRPr="00B21909">
        <w:rPr>
          <w:rFonts w:ascii="Tahoma" w:hAnsi="Tahoma" w:cs="Tahoma"/>
          <w:noProof/>
          <w:sz w:val="24"/>
          <w:szCs w:val="24"/>
        </w:rPr>
        <w:t>. предвиђено је да општинско веће врши и друге послове у складу са законом, што је преузето из ЗЛС.</w:t>
      </w:r>
    </w:p>
    <w:p w:rsidR="00E049E9" w:rsidRPr="00E5078C" w:rsidRDefault="00E049E9" w:rsidP="00E049E9">
      <w:pPr>
        <w:jc w:val="both"/>
        <w:rPr>
          <w:rFonts w:ascii="Tahoma" w:hAnsi="Tahoma" w:cs="Tahoma"/>
          <w:noProof/>
        </w:rPr>
      </w:pPr>
    </w:p>
    <w:p w:rsidR="00E049E9" w:rsidRDefault="00E049E9" w:rsidP="00E049E9">
      <w:pPr>
        <w:jc w:val="both"/>
        <w:rPr>
          <w:rFonts w:ascii="Tahoma" w:hAnsi="Tahoma" w:cs="Tahoma"/>
          <w:noProof/>
        </w:rPr>
      </w:pPr>
      <w:r>
        <w:rPr>
          <w:rFonts w:ascii="Tahoma" w:hAnsi="Tahoma" w:cs="Tahoma"/>
          <w:noProof/>
          <w:lang w:val="sr-Latn-CS"/>
        </w:rPr>
        <w:t xml:space="preserve">Чланови </w:t>
      </w:r>
      <w:r w:rsidRPr="000630A1">
        <w:rPr>
          <w:rFonts w:ascii="Tahoma" w:hAnsi="Tahoma" w:cs="Tahoma"/>
          <w:noProof/>
          <w:lang w:val="sr-Latn-CS"/>
        </w:rPr>
        <w:t>7</w:t>
      </w:r>
      <w:r w:rsidRPr="000630A1">
        <w:rPr>
          <w:rFonts w:ascii="Tahoma" w:hAnsi="Tahoma" w:cs="Tahoma"/>
          <w:noProof/>
        </w:rPr>
        <w:t>3.</w:t>
      </w:r>
      <w:r w:rsidRPr="000630A1">
        <w:rPr>
          <w:rFonts w:ascii="Tahoma" w:hAnsi="Tahoma" w:cs="Tahoma"/>
          <w:noProof/>
          <w:lang w:val="sr-Latn-CS"/>
        </w:rPr>
        <w:t xml:space="preserve"> и 7</w:t>
      </w:r>
      <w:r w:rsidRPr="000630A1">
        <w:rPr>
          <w:rFonts w:ascii="Tahoma" w:hAnsi="Tahoma" w:cs="Tahoma"/>
          <w:noProof/>
        </w:rPr>
        <w:t>4</w:t>
      </w:r>
      <w:r w:rsidRPr="000630A1">
        <w:rPr>
          <w:rFonts w:ascii="Tahoma" w:hAnsi="Tahoma" w:cs="Tahoma"/>
          <w:noProof/>
          <w:lang w:val="sr-Latn-CS"/>
        </w:rPr>
        <w:t>.</w:t>
      </w:r>
      <w:r>
        <w:rPr>
          <w:rFonts w:ascii="Tahoma" w:hAnsi="Tahoma" w:cs="Tahoma"/>
          <w:noProof/>
          <w:lang w:val="sr-Latn-CS"/>
        </w:rPr>
        <w:t xml:space="preserve"> односе се на</w:t>
      </w:r>
      <w:r>
        <w:rPr>
          <w:rFonts w:ascii="Tahoma" w:hAnsi="Tahoma" w:cs="Tahoma"/>
          <w:noProof/>
        </w:rPr>
        <w:t xml:space="preserve"> Привредни савет</w:t>
      </w:r>
      <w:r>
        <w:rPr>
          <w:rFonts w:ascii="Tahoma" w:hAnsi="Tahoma" w:cs="Tahoma"/>
          <w:noProof/>
          <w:lang w:val="sr-Latn-CS"/>
        </w:rPr>
        <w:t>, које општинско веће образује као своје саветодавно тело. Економски развој, као изузетно важна функција локалних власти, је Законом о локалној самоуправи препознат као посебна надлежност општине. На овај начин се разрађује та надлежност општине.</w:t>
      </w:r>
    </w:p>
    <w:p w:rsidR="00E049E9" w:rsidRDefault="00E049E9" w:rsidP="00E049E9">
      <w:pPr>
        <w:jc w:val="both"/>
        <w:rPr>
          <w:rFonts w:ascii="Tahoma" w:hAnsi="Tahoma" w:cs="Tahoma"/>
          <w:noProof/>
          <w:lang w:val="sr-Latn-CS"/>
        </w:rPr>
      </w:pPr>
      <w:r>
        <w:rPr>
          <w:rFonts w:ascii="Tahoma" w:hAnsi="Tahoma" w:cs="Tahoma"/>
          <w:noProof/>
          <w:lang w:val="sr-Latn-CS"/>
        </w:rPr>
        <w:t xml:space="preserve"> </w:t>
      </w:r>
    </w:p>
    <w:p w:rsidR="00E049E9" w:rsidRPr="000745CA" w:rsidRDefault="00E049E9" w:rsidP="00E049E9">
      <w:pPr>
        <w:jc w:val="both"/>
        <w:rPr>
          <w:rFonts w:ascii="Tahoma" w:hAnsi="Tahoma" w:cs="Tahoma"/>
        </w:rPr>
      </w:pPr>
      <w:r>
        <w:rPr>
          <w:rFonts w:ascii="Tahoma" w:hAnsi="Tahoma" w:cs="Tahoma"/>
        </w:rPr>
        <w:t xml:space="preserve">Чланови </w:t>
      </w:r>
      <w:r w:rsidRPr="000630A1">
        <w:rPr>
          <w:rFonts w:ascii="Tahoma" w:hAnsi="Tahoma" w:cs="Tahoma"/>
        </w:rPr>
        <w:t>76-79</w:t>
      </w:r>
      <w:r>
        <w:rPr>
          <w:rFonts w:ascii="Tahoma" w:hAnsi="Tahoma" w:cs="Tahoma"/>
        </w:rPr>
        <w:t xml:space="preserve"> односе се на разрешење и оставку председника општине, заменика председника општине и члана Општинског већа и њиховом дејству. </w:t>
      </w:r>
      <w:r w:rsidR="00925418">
        <w:rPr>
          <w:rFonts w:ascii="Tahoma" w:hAnsi="Tahoma" w:cs="Tahoma"/>
        </w:rPr>
        <w:t>П</w:t>
      </w:r>
      <w:r>
        <w:rPr>
          <w:rFonts w:ascii="Tahoma" w:hAnsi="Tahoma" w:cs="Tahoma"/>
        </w:rPr>
        <w:t xml:space="preserve">редложена је обавеза председника општине да на првој наредној седници скупштине општине поднесе предлог за избор новог заменика председника општине, односно члана општинског већа.    </w:t>
      </w:r>
    </w:p>
    <w:p w:rsidR="00E049E9" w:rsidRDefault="00E049E9" w:rsidP="00BD3F5B">
      <w:pPr>
        <w:pStyle w:val="Heading2"/>
        <w:numPr>
          <w:ilvl w:val="0"/>
          <w:numId w:val="20"/>
        </w:numPr>
        <w:jc w:val="both"/>
        <w:rPr>
          <w:rFonts w:ascii="Tahoma" w:hAnsi="Tahoma" w:cs="Tahoma"/>
          <w:b/>
          <w:noProof/>
          <w:sz w:val="24"/>
          <w:szCs w:val="24"/>
          <w:lang/>
        </w:rPr>
      </w:pPr>
      <w:bookmarkStart w:id="7" w:name="_Toc199334854"/>
      <w:r>
        <w:rPr>
          <w:rFonts w:ascii="Tahoma" w:hAnsi="Tahoma" w:cs="Tahoma"/>
          <w:b/>
          <w:noProof/>
          <w:sz w:val="24"/>
          <w:szCs w:val="24"/>
          <w:lang w:val="sr-Latn-CS"/>
        </w:rPr>
        <w:t xml:space="preserve">Општинска управа (чл. </w:t>
      </w:r>
      <w:r>
        <w:rPr>
          <w:rFonts w:ascii="Tahoma" w:hAnsi="Tahoma" w:cs="Tahoma"/>
          <w:b/>
          <w:noProof/>
          <w:sz w:val="24"/>
          <w:szCs w:val="24"/>
        </w:rPr>
        <w:t>81</w:t>
      </w:r>
      <w:r w:rsidRPr="00E05324">
        <w:rPr>
          <w:rFonts w:ascii="Tahoma" w:hAnsi="Tahoma" w:cs="Tahoma"/>
          <w:b/>
          <w:noProof/>
          <w:sz w:val="24"/>
          <w:szCs w:val="24"/>
          <w:lang w:val="sr-Latn-CS"/>
        </w:rPr>
        <w:t>-9</w:t>
      </w:r>
      <w:r>
        <w:rPr>
          <w:rFonts w:ascii="Tahoma" w:hAnsi="Tahoma" w:cs="Tahoma"/>
          <w:b/>
          <w:noProof/>
          <w:sz w:val="24"/>
          <w:szCs w:val="24"/>
          <w:lang w:val="sr-Cyrl-CS"/>
        </w:rPr>
        <w:t>3</w:t>
      </w:r>
      <w:r w:rsidRPr="00E05324">
        <w:rPr>
          <w:rFonts w:ascii="Tahoma" w:hAnsi="Tahoma" w:cs="Tahoma"/>
          <w:b/>
          <w:noProof/>
          <w:sz w:val="24"/>
          <w:szCs w:val="24"/>
          <w:lang w:val="sr-Latn-CS"/>
        </w:rPr>
        <w:t>)</w:t>
      </w:r>
      <w:bookmarkEnd w:id="7"/>
    </w:p>
    <w:p w:rsidR="00647828" w:rsidRPr="00647828" w:rsidRDefault="00647828" w:rsidP="00647828">
      <w:pPr>
        <w:rPr>
          <w:lang w:eastAsia="en-US" w:bidi="en-US"/>
        </w:rPr>
      </w:pPr>
    </w:p>
    <w:p w:rsidR="00E049E9" w:rsidRDefault="00E049E9" w:rsidP="00E049E9">
      <w:pPr>
        <w:jc w:val="both"/>
        <w:rPr>
          <w:rFonts w:ascii="Tahoma" w:hAnsi="Tahoma" w:cs="Tahoma"/>
          <w:lang w:bidi="en-US"/>
        </w:rPr>
      </w:pPr>
      <w:r w:rsidRPr="00E513DB">
        <w:rPr>
          <w:rFonts w:ascii="Tahoma" w:hAnsi="Tahoma" w:cs="Tahoma"/>
          <w:lang w:bidi="en-US"/>
        </w:rPr>
        <w:t xml:space="preserve">У члану </w:t>
      </w:r>
      <w:r>
        <w:rPr>
          <w:rFonts w:ascii="Tahoma" w:hAnsi="Tahoma" w:cs="Tahoma"/>
          <w:lang w:bidi="en-US"/>
        </w:rPr>
        <w:t>81</w:t>
      </w:r>
      <w:r w:rsidRPr="00E513DB">
        <w:rPr>
          <w:rFonts w:ascii="Tahoma" w:hAnsi="Tahoma" w:cs="Tahoma"/>
          <w:lang w:bidi="en-US"/>
        </w:rPr>
        <w:t>. (Општинска управа) општинска управа редефинисана је</w:t>
      </w:r>
      <w:r>
        <w:rPr>
          <w:rFonts w:ascii="Tahoma" w:hAnsi="Tahoma" w:cs="Tahoma"/>
          <w:lang w:bidi="en-US"/>
        </w:rPr>
        <w:t xml:space="preserve"> на начин предвиђен ЗЛС.</w:t>
      </w:r>
    </w:p>
    <w:p w:rsidR="00E049E9" w:rsidRPr="00AC4D47" w:rsidRDefault="00E049E9" w:rsidP="00E049E9">
      <w:pPr>
        <w:jc w:val="both"/>
        <w:rPr>
          <w:rFonts w:ascii="Tahoma" w:hAnsi="Tahoma" w:cs="Tahoma"/>
          <w:lang w:eastAsia="en-US" w:bidi="en-US"/>
        </w:rPr>
      </w:pPr>
      <w:r>
        <w:rPr>
          <w:rFonts w:ascii="Tahoma" w:hAnsi="Tahoma" w:cs="Tahoma"/>
          <w:lang w:bidi="en-US"/>
        </w:rPr>
        <w:t xml:space="preserve">У члану 82. (Надлежност), надлежности утврђене ЗЛС допуњене су вођењем законом предвиђених евиденција </w:t>
      </w:r>
      <w:r w:rsidRPr="000630A1">
        <w:rPr>
          <w:rFonts w:ascii="Tahoma" w:hAnsi="Tahoma" w:cs="Tahoma"/>
          <w:lang w:bidi="en-US"/>
        </w:rPr>
        <w:t>(евиденција непокретности у јавној својини општине, регистар стамбених заједница на територији општине).</w:t>
      </w:r>
      <w:r>
        <w:rPr>
          <w:rFonts w:ascii="Tahoma" w:hAnsi="Tahoma" w:cs="Tahoma"/>
          <w:lang w:bidi="en-US"/>
        </w:rPr>
        <w:t xml:space="preserve"> Ова надлежност произлази из посебних закона који препуштају општини да својим актима одреди орган надлежан за вршење наведених послова (Закон о јавној својини и Закон о становању и одржавању зграда). Такође, према новим одредбама ЗЛС, општинска управа је дужна да пружа помоћ месним заједницама </w:t>
      </w:r>
      <w:r>
        <w:rPr>
          <w:rFonts w:ascii="Tahoma" w:hAnsi="Tahoma" w:cs="Tahoma"/>
          <w:lang w:val="sr-Cyrl-CS"/>
        </w:rPr>
        <w:t xml:space="preserve">у обављању административно-техничких и финансијско-материјалних послова, па је таква обавеза унета и у </w:t>
      </w:r>
      <w:r w:rsidR="00E06B77">
        <w:rPr>
          <w:rFonts w:ascii="Tahoma" w:hAnsi="Tahoma" w:cs="Tahoma"/>
          <w:lang w:val="sr-Cyrl-CS"/>
        </w:rPr>
        <w:t>нацрт</w:t>
      </w:r>
      <w:r>
        <w:rPr>
          <w:rFonts w:ascii="Tahoma" w:hAnsi="Tahoma" w:cs="Tahoma"/>
          <w:lang w:val="sr-Cyrl-CS"/>
        </w:rPr>
        <w:t xml:space="preserve"> статута.</w:t>
      </w:r>
      <w:r>
        <w:rPr>
          <w:rFonts w:ascii="Tahoma" w:hAnsi="Tahoma" w:cs="Tahoma"/>
          <w:lang w:bidi="en-US"/>
        </w:rPr>
        <w:t xml:space="preserve">  </w:t>
      </w:r>
    </w:p>
    <w:p w:rsidR="00E049E9" w:rsidRDefault="00E049E9" w:rsidP="00E049E9">
      <w:pPr>
        <w:jc w:val="both"/>
        <w:rPr>
          <w:rFonts w:ascii="Tahoma" w:hAnsi="Tahoma" w:cs="Tahoma"/>
          <w:noProof/>
        </w:rPr>
      </w:pPr>
      <w:r>
        <w:rPr>
          <w:rFonts w:ascii="Tahoma" w:hAnsi="Tahoma" w:cs="Tahoma"/>
          <w:noProof/>
        </w:rPr>
        <w:lastRenderedPageBreak/>
        <w:t>У ч</w:t>
      </w:r>
      <w:r>
        <w:rPr>
          <w:rFonts w:ascii="Tahoma" w:hAnsi="Tahoma" w:cs="Tahoma"/>
          <w:noProof/>
          <w:lang w:val="sr-Latn-CS"/>
        </w:rPr>
        <w:t>лан</w:t>
      </w:r>
      <w:r>
        <w:rPr>
          <w:rFonts w:ascii="Tahoma" w:hAnsi="Tahoma" w:cs="Tahoma"/>
          <w:noProof/>
        </w:rPr>
        <w:t>у</w:t>
      </w:r>
      <w:r>
        <w:rPr>
          <w:rFonts w:ascii="Tahoma" w:hAnsi="Tahoma" w:cs="Tahoma"/>
          <w:noProof/>
          <w:lang w:val="sr-Latn-CS"/>
        </w:rPr>
        <w:t xml:space="preserve"> </w:t>
      </w:r>
      <w:r w:rsidRPr="000630A1">
        <w:rPr>
          <w:rFonts w:ascii="Tahoma" w:hAnsi="Tahoma" w:cs="Tahoma"/>
          <w:noProof/>
        </w:rPr>
        <w:t>83</w:t>
      </w:r>
      <w:r>
        <w:rPr>
          <w:rFonts w:ascii="Tahoma" w:hAnsi="Tahoma" w:cs="Tahoma"/>
          <w:noProof/>
          <w:lang w:val="sr-Latn-CS"/>
        </w:rPr>
        <w:t>. (</w:t>
      </w:r>
      <w:r>
        <w:rPr>
          <w:rFonts w:ascii="Tahoma" w:hAnsi="Tahoma" w:cs="Tahoma"/>
          <w:i/>
          <w:noProof/>
          <w:lang w:val="sr-Latn-CS"/>
        </w:rPr>
        <w:t>Начела деловања општинске управе</w:t>
      </w:r>
      <w:r>
        <w:rPr>
          <w:rFonts w:ascii="Tahoma" w:hAnsi="Tahoma" w:cs="Tahoma"/>
          <w:noProof/>
          <w:lang w:val="sr-Latn-CS"/>
        </w:rPr>
        <w:t>)</w:t>
      </w:r>
      <w:r>
        <w:rPr>
          <w:rFonts w:ascii="Tahoma" w:hAnsi="Tahoma" w:cs="Tahoma"/>
          <w:noProof/>
        </w:rPr>
        <w:t>,</w:t>
      </w:r>
      <w:r>
        <w:rPr>
          <w:rFonts w:ascii="Tahoma" w:hAnsi="Tahoma" w:cs="Tahoma"/>
          <w:noProof/>
          <w:lang w:val="sr-Latn-CS"/>
        </w:rPr>
        <w:t xml:space="preserve"> основн</w:t>
      </w:r>
      <w:r>
        <w:rPr>
          <w:rFonts w:ascii="Tahoma" w:hAnsi="Tahoma" w:cs="Tahoma"/>
          <w:noProof/>
        </w:rPr>
        <w:t>е</w:t>
      </w:r>
      <w:r>
        <w:rPr>
          <w:rFonts w:ascii="Tahoma" w:hAnsi="Tahoma" w:cs="Tahoma"/>
          <w:noProof/>
          <w:lang w:val="sr-Latn-CS"/>
        </w:rPr>
        <w:t xml:space="preserve"> смерниц</w:t>
      </w:r>
      <w:r>
        <w:rPr>
          <w:rFonts w:ascii="Tahoma" w:hAnsi="Tahoma" w:cs="Tahoma"/>
          <w:noProof/>
        </w:rPr>
        <w:t>е</w:t>
      </w:r>
      <w:r>
        <w:rPr>
          <w:rFonts w:ascii="Tahoma" w:hAnsi="Tahoma" w:cs="Tahoma"/>
          <w:noProof/>
          <w:lang w:val="sr-Latn-CS"/>
        </w:rPr>
        <w:t xml:space="preserve"> за деловање општинске управе – стручност, непристрасност и политичка неутралност и оријентисаност на потребе грађана</w:t>
      </w:r>
      <w:r>
        <w:rPr>
          <w:rFonts w:ascii="Tahoma" w:hAnsi="Tahoma" w:cs="Tahoma"/>
          <w:noProof/>
        </w:rPr>
        <w:t>, допуњене су законом утврђеним обавезама општинске управе у поступку решавања о правима, обавезама или правним интересима странке. Ове обавезе произлазе из ЗЛС и имају за циљ да побољшају положај странака у поступку.</w:t>
      </w:r>
    </w:p>
    <w:p w:rsidR="00E049E9" w:rsidRPr="000630A1" w:rsidRDefault="00E049E9" w:rsidP="00E049E9">
      <w:pPr>
        <w:jc w:val="both"/>
        <w:rPr>
          <w:rFonts w:ascii="Tahoma" w:hAnsi="Tahoma" w:cs="Tahoma"/>
          <w:noProof/>
        </w:rPr>
      </w:pPr>
      <w:r>
        <w:rPr>
          <w:rFonts w:ascii="Tahoma" w:hAnsi="Tahoma" w:cs="Tahoma"/>
          <w:noProof/>
        </w:rPr>
        <w:t xml:space="preserve">У члану </w:t>
      </w:r>
      <w:r w:rsidRPr="000630A1">
        <w:rPr>
          <w:rFonts w:ascii="Tahoma" w:hAnsi="Tahoma" w:cs="Tahoma"/>
          <w:noProof/>
        </w:rPr>
        <w:t>85.</w:t>
      </w:r>
      <w:r>
        <w:rPr>
          <w:rFonts w:ascii="Tahoma" w:hAnsi="Tahoma" w:cs="Tahoma"/>
          <w:noProof/>
        </w:rPr>
        <w:t xml:space="preserve"> (Руковођење) </w:t>
      </w:r>
      <w:r w:rsidRPr="000630A1">
        <w:rPr>
          <w:rFonts w:ascii="Tahoma" w:hAnsi="Tahoma" w:cs="Tahoma"/>
          <w:noProof/>
        </w:rPr>
        <w:t xml:space="preserve">извршено је усклађивање стручних и академских назива са ЗЛС, односно са Законом о високом образовању, а услов који се односи на положен стручни испит за рад у органима државне управе представља усклађивање са ЗЛС, односно са Законом о запосленима у органима АП и ЈЛС. </w:t>
      </w:r>
    </w:p>
    <w:p w:rsidR="00E049E9" w:rsidRDefault="00E049E9" w:rsidP="00E049E9">
      <w:pPr>
        <w:jc w:val="both"/>
        <w:rPr>
          <w:rFonts w:ascii="Tahoma" w:hAnsi="Tahoma" w:cs="Tahoma"/>
          <w:noProof/>
        </w:rPr>
      </w:pPr>
      <w:r>
        <w:rPr>
          <w:rFonts w:ascii="Tahoma" w:hAnsi="Tahoma" w:cs="Tahoma"/>
          <w:noProof/>
          <w:lang w:val="sr-Latn-CS"/>
        </w:rPr>
        <w:t xml:space="preserve">Члан </w:t>
      </w:r>
      <w:r w:rsidRPr="000630A1">
        <w:rPr>
          <w:rFonts w:ascii="Tahoma" w:hAnsi="Tahoma" w:cs="Tahoma"/>
          <w:noProof/>
          <w:lang w:val="sr-Cyrl-CS"/>
        </w:rPr>
        <w:t>87</w:t>
      </w:r>
      <w:r w:rsidRPr="000630A1">
        <w:rPr>
          <w:rFonts w:ascii="Tahoma" w:hAnsi="Tahoma" w:cs="Tahoma"/>
          <w:noProof/>
          <w:lang w:val="sr-Latn-CS"/>
        </w:rPr>
        <w:t>.</w:t>
      </w:r>
      <w:r>
        <w:rPr>
          <w:rFonts w:ascii="Tahoma" w:hAnsi="Tahoma" w:cs="Tahoma"/>
          <w:noProof/>
          <w:lang w:val="sr-Latn-CS"/>
        </w:rPr>
        <w:t xml:space="preserve"> (</w:t>
      </w:r>
      <w:r>
        <w:rPr>
          <w:rFonts w:ascii="Tahoma" w:hAnsi="Tahoma" w:cs="Tahoma"/>
          <w:i/>
          <w:noProof/>
          <w:lang w:val="sr-Latn-CS"/>
        </w:rPr>
        <w:t>Одговорност начелника општинске управе</w:t>
      </w:r>
      <w:r>
        <w:rPr>
          <w:rFonts w:ascii="Tahoma" w:hAnsi="Tahoma" w:cs="Tahoma"/>
          <w:noProof/>
          <w:lang w:val="sr-Latn-CS"/>
        </w:rPr>
        <w:t xml:space="preserve">) </w:t>
      </w:r>
      <w:r>
        <w:rPr>
          <w:rFonts w:ascii="Tahoma" w:hAnsi="Tahoma" w:cs="Tahoma"/>
          <w:noProof/>
        </w:rPr>
        <w:t>такође је последица усаглашавања са изменом ЗЛС која има за циљ да се отклони стање дуалитета у досадашњем положају начелника управе. Будући да</w:t>
      </w:r>
      <w:r w:rsidRPr="00DA5FE3">
        <w:rPr>
          <w:rFonts w:ascii="Tahoma" w:hAnsi="Tahoma" w:cs="Tahoma"/>
          <w:noProof/>
        </w:rPr>
        <w:t xml:space="preserve"> </w:t>
      </w:r>
      <w:r>
        <w:rPr>
          <w:rFonts w:ascii="Tahoma" w:hAnsi="Tahoma" w:cs="Tahoma"/>
          <w:noProof/>
        </w:rPr>
        <w:t>општиско веће</w:t>
      </w:r>
      <w:r w:rsidRPr="00DA5FE3">
        <w:rPr>
          <w:rFonts w:ascii="Tahoma" w:hAnsi="Tahoma" w:cs="Tahoma"/>
          <w:noProof/>
        </w:rPr>
        <w:t xml:space="preserve"> </w:t>
      </w:r>
      <w:r>
        <w:rPr>
          <w:rFonts w:ascii="Tahoma" w:hAnsi="Tahoma" w:cs="Tahoma"/>
          <w:noProof/>
        </w:rPr>
        <w:t>поставља начелника општинске управе и врши надзор над њеним радом, не постоји однос одговорности начелника општинске управе према скупштини.</w:t>
      </w:r>
    </w:p>
    <w:p w:rsidR="00E049E9" w:rsidRDefault="00E049E9" w:rsidP="00E049E9">
      <w:pPr>
        <w:jc w:val="both"/>
        <w:rPr>
          <w:rFonts w:ascii="Tahoma" w:hAnsi="Tahoma" w:cs="Tahoma"/>
          <w:noProof/>
        </w:rPr>
      </w:pPr>
      <w:r>
        <w:rPr>
          <w:rFonts w:ascii="Tahoma" w:hAnsi="Tahoma" w:cs="Tahoma"/>
          <w:noProof/>
        </w:rPr>
        <w:t xml:space="preserve">У члану </w:t>
      </w:r>
      <w:r w:rsidRPr="002E4AF5">
        <w:rPr>
          <w:rFonts w:ascii="Tahoma" w:hAnsi="Tahoma" w:cs="Tahoma"/>
          <w:noProof/>
        </w:rPr>
        <w:t>88.</w:t>
      </w:r>
      <w:r>
        <w:rPr>
          <w:rFonts w:ascii="Tahoma" w:hAnsi="Tahoma" w:cs="Tahoma"/>
          <w:noProof/>
        </w:rPr>
        <w:t xml:space="preserve"> (Уређење Општинске управе) извршено је усклађивање са ЗЛС и Законом о запосленима у АП и ЈЛС.</w:t>
      </w:r>
    </w:p>
    <w:p w:rsidR="00E049E9" w:rsidRPr="008723BC" w:rsidRDefault="00E049E9" w:rsidP="00E049E9">
      <w:pPr>
        <w:pStyle w:val="ListParagraph"/>
        <w:jc w:val="both"/>
        <w:rPr>
          <w:rFonts w:ascii="Tahoma" w:hAnsi="Tahoma" w:cs="Tahoma"/>
          <w:noProof/>
        </w:rPr>
      </w:pPr>
    </w:p>
    <w:p w:rsidR="00E049E9" w:rsidRDefault="00E049E9" w:rsidP="00BD3F5B">
      <w:pPr>
        <w:pStyle w:val="ListParagraph"/>
        <w:numPr>
          <w:ilvl w:val="0"/>
          <w:numId w:val="20"/>
        </w:numPr>
        <w:jc w:val="both"/>
        <w:rPr>
          <w:rFonts w:ascii="Tahoma" w:hAnsi="Tahoma" w:cs="Tahoma"/>
          <w:noProof/>
          <w:sz w:val="24"/>
          <w:szCs w:val="24"/>
        </w:rPr>
      </w:pPr>
      <w:r w:rsidRPr="008723BC">
        <w:rPr>
          <w:rFonts w:ascii="Tahoma" w:hAnsi="Tahoma" w:cs="Tahoma"/>
          <w:b/>
          <w:noProof/>
          <w:sz w:val="24"/>
          <w:szCs w:val="24"/>
        </w:rPr>
        <w:t>Општинско правобранилаштво</w:t>
      </w:r>
      <w:r w:rsidRPr="008723BC">
        <w:rPr>
          <w:rFonts w:ascii="Tahoma" w:hAnsi="Tahoma" w:cs="Tahoma"/>
          <w:noProof/>
          <w:sz w:val="24"/>
          <w:szCs w:val="24"/>
        </w:rPr>
        <w:t xml:space="preserve"> </w:t>
      </w:r>
    </w:p>
    <w:p w:rsidR="00E049E9" w:rsidRPr="009105F5" w:rsidRDefault="00E06B77" w:rsidP="00E049E9">
      <w:pPr>
        <w:jc w:val="both"/>
        <w:rPr>
          <w:rFonts w:ascii="Tahoma" w:hAnsi="Tahoma" w:cs="Tahoma"/>
          <w:noProof/>
        </w:rPr>
      </w:pPr>
      <w:r>
        <w:rPr>
          <w:rFonts w:ascii="Tahoma" w:hAnsi="Tahoma" w:cs="Tahoma"/>
          <w:noProof/>
        </w:rPr>
        <w:t>Нацрт</w:t>
      </w:r>
      <w:r w:rsidR="00E049E9">
        <w:rPr>
          <w:rFonts w:ascii="Tahoma" w:hAnsi="Tahoma" w:cs="Tahoma"/>
          <w:noProof/>
        </w:rPr>
        <w:t xml:space="preserve"> садржи само једну одредбу о овом органу </w:t>
      </w:r>
      <w:r w:rsidR="00E049E9" w:rsidRPr="009105F5">
        <w:rPr>
          <w:rFonts w:ascii="Tahoma" w:hAnsi="Tahoma" w:cs="Tahoma"/>
          <w:noProof/>
        </w:rPr>
        <w:t xml:space="preserve">(члан 94.), као и овлашћење да се образовање, уређење и организација </w:t>
      </w:r>
      <w:r w:rsidR="009105F5" w:rsidRPr="009105F5">
        <w:rPr>
          <w:rFonts w:ascii="Tahoma" w:hAnsi="Tahoma" w:cs="Tahoma"/>
          <w:noProof/>
        </w:rPr>
        <w:t xml:space="preserve">и друга питања од значаја за рад Општинског правобранилаштва </w:t>
      </w:r>
      <w:r w:rsidR="00E049E9" w:rsidRPr="009105F5">
        <w:rPr>
          <w:rFonts w:ascii="Tahoma" w:hAnsi="Tahoma" w:cs="Tahoma"/>
          <w:noProof/>
        </w:rPr>
        <w:t xml:space="preserve">уреде одлуком Скупштине општине у складу са законом и другим прописима. </w:t>
      </w:r>
    </w:p>
    <w:p w:rsidR="00E049E9" w:rsidRDefault="00E049E9" w:rsidP="00E049E9">
      <w:pPr>
        <w:pStyle w:val="Heading1"/>
        <w:jc w:val="both"/>
        <w:rPr>
          <w:rFonts w:ascii="Tahoma" w:hAnsi="Tahoma" w:cs="Tahoma"/>
          <w:b/>
          <w:noProof/>
          <w:sz w:val="24"/>
          <w:szCs w:val="24"/>
        </w:rPr>
      </w:pPr>
      <w:bookmarkStart w:id="8" w:name="_Toc199334855"/>
      <w:r w:rsidRPr="00903E5B">
        <w:rPr>
          <w:rFonts w:ascii="Tahoma" w:hAnsi="Tahoma" w:cs="Tahoma"/>
          <w:b/>
          <w:noProof/>
          <w:sz w:val="24"/>
          <w:szCs w:val="24"/>
          <w:lang w:val="sr-Latn-CS"/>
        </w:rPr>
        <w:t>V НЕ</w:t>
      </w:r>
      <w:r w:rsidRPr="00903E5B">
        <w:rPr>
          <w:rFonts w:ascii="Tahoma" w:hAnsi="Tahoma" w:cs="Tahoma"/>
          <w:b/>
          <w:noProof/>
          <w:sz w:val="24"/>
          <w:szCs w:val="24"/>
          <w:lang w:val="sr-Latn-CS"/>
        </w:rPr>
        <w:softHyphen/>
        <w:t>ПО</w:t>
      </w:r>
      <w:r w:rsidRPr="00903E5B">
        <w:rPr>
          <w:rFonts w:ascii="Tahoma" w:hAnsi="Tahoma" w:cs="Tahoma"/>
          <w:b/>
          <w:noProof/>
          <w:sz w:val="24"/>
          <w:szCs w:val="24"/>
          <w:lang w:val="sr-Latn-CS"/>
        </w:rPr>
        <w:softHyphen/>
        <w:t>СРЕД</w:t>
      </w:r>
      <w:r w:rsidRPr="00903E5B">
        <w:rPr>
          <w:rFonts w:ascii="Tahoma" w:hAnsi="Tahoma" w:cs="Tahoma"/>
          <w:b/>
          <w:noProof/>
          <w:sz w:val="24"/>
          <w:szCs w:val="24"/>
          <w:lang w:val="sr-Latn-CS"/>
        </w:rPr>
        <w:softHyphen/>
        <w:t>НО УЧЕ</w:t>
      </w:r>
      <w:r w:rsidRPr="00903E5B">
        <w:rPr>
          <w:rFonts w:ascii="Tahoma" w:hAnsi="Tahoma" w:cs="Tahoma"/>
          <w:b/>
          <w:noProof/>
          <w:sz w:val="24"/>
          <w:szCs w:val="24"/>
          <w:lang w:val="sr-Latn-CS"/>
        </w:rPr>
        <w:softHyphen/>
        <w:t>ШЋЕ ГРАЂА</w:t>
      </w:r>
      <w:r w:rsidRPr="00903E5B">
        <w:rPr>
          <w:rFonts w:ascii="Tahoma" w:hAnsi="Tahoma" w:cs="Tahoma"/>
          <w:b/>
          <w:noProof/>
          <w:sz w:val="24"/>
          <w:szCs w:val="24"/>
          <w:lang w:val="sr-Latn-CS"/>
        </w:rPr>
        <w:softHyphen/>
        <w:t>НА У ОСТВА</w:t>
      </w:r>
      <w:r w:rsidRPr="00903E5B">
        <w:rPr>
          <w:rFonts w:ascii="Tahoma" w:hAnsi="Tahoma" w:cs="Tahoma"/>
          <w:b/>
          <w:noProof/>
          <w:sz w:val="24"/>
          <w:szCs w:val="24"/>
          <w:lang w:val="sr-Latn-CS"/>
        </w:rPr>
        <w:softHyphen/>
        <w:t>РИ</w:t>
      </w:r>
      <w:r w:rsidRPr="00903E5B">
        <w:rPr>
          <w:rFonts w:ascii="Tahoma" w:hAnsi="Tahoma" w:cs="Tahoma"/>
          <w:b/>
          <w:noProof/>
          <w:sz w:val="24"/>
          <w:szCs w:val="24"/>
          <w:lang w:val="sr-Latn-CS"/>
        </w:rPr>
        <w:softHyphen/>
        <w:t>ВА</w:t>
      </w:r>
      <w:r w:rsidRPr="00903E5B">
        <w:rPr>
          <w:rFonts w:ascii="Tahoma" w:hAnsi="Tahoma" w:cs="Tahoma"/>
          <w:b/>
          <w:noProof/>
          <w:sz w:val="24"/>
          <w:szCs w:val="24"/>
          <w:lang w:val="sr-Latn-CS"/>
        </w:rPr>
        <w:softHyphen/>
        <w:t>ЊУ ЛОКАЛНЕ САМОУПРАВЕ (чл. 9</w:t>
      </w:r>
      <w:r>
        <w:rPr>
          <w:rFonts w:ascii="Tahoma" w:hAnsi="Tahoma" w:cs="Tahoma"/>
          <w:b/>
          <w:noProof/>
          <w:sz w:val="24"/>
          <w:szCs w:val="24"/>
          <w:lang w:val="sr-Cyrl-CS"/>
        </w:rPr>
        <w:t>5</w:t>
      </w:r>
      <w:r w:rsidRPr="00903E5B">
        <w:rPr>
          <w:rFonts w:ascii="Tahoma" w:hAnsi="Tahoma" w:cs="Tahoma"/>
          <w:b/>
          <w:noProof/>
          <w:sz w:val="24"/>
          <w:szCs w:val="24"/>
          <w:lang w:val="sr-Latn-CS"/>
        </w:rPr>
        <w:t>-</w:t>
      </w:r>
      <w:r>
        <w:rPr>
          <w:rFonts w:ascii="Tahoma" w:hAnsi="Tahoma" w:cs="Tahoma"/>
          <w:b/>
          <w:noProof/>
          <w:sz w:val="24"/>
          <w:szCs w:val="24"/>
          <w:lang w:val="sr-Cyrl-CS"/>
        </w:rPr>
        <w:t>104</w:t>
      </w:r>
      <w:r w:rsidRPr="00903E5B">
        <w:rPr>
          <w:rFonts w:ascii="Tahoma" w:hAnsi="Tahoma" w:cs="Tahoma"/>
          <w:b/>
          <w:noProof/>
          <w:sz w:val="24"/>
          <w:szCs w:val="24"/>
          <w:lang w:val="sr-Latn-CS"/>
        </w:rPr>
        <w:t>)</w:t>
      </w:r>
      <w:bookmarkEnd w:id="8"/>
    </w:p>
    <w:p w:rsidR="00E049E9" w:rsidRDefault="00E049E9" w:rsidP="00E049E9">
      <w:pPr>
        <w:rPr>
          <w:lang w:eastAsia="en-US" w:bidi="en-US"/>
        </w:rPr>
      </w:pPr>
    </w:p>
    <w:p w:rsidR="00E049E9" w:rsidRDefault="00E049E9" w:rsidP="00E049E9">
      <w:pPr>
        <w:jc w:val="both"/>
        <w:rPr>
          <w:rFonts w:ascii="Tahoma" w:hAnsi="Tahoma" w:cs="Tahoma"/>
          <w:lang w:eastAsia="en-US" w:bidi="en-US"/>
        </w:rPr>
      </w:pPr>
      <w:r>
        <w:rPr>
          <w:rFonts w:ascii="Tahoma" w:hAnsi="Tahoma" w:cs="Tahoma"/>
          <w:lang w:eastAsia="en-US" w:bidi="en-US"/>
        </w:rPr>
        <w:t>У овом делу уређена су сва три законом предвиђена облика непосредног учешћа грађана у остваривању локалне самоуправе: грађанска иницијатива, збор грађана и референдум.</w:t>
      </w:r>
    </w:p>
    <w:p w:rsidR="00647828" w:rsidRPr="00647828" w:rsidRDefault="00647828" w:rsidP="00E049E9">
      <w:pPr>
        <w:jc w:val="both"/>
        <w:rPr>
          <w:rFonts w:ascii="Tahoma" w:hAnsi="Tahoma" w:cs="Tahoma"/>
          <w:lang w:eastAsia="en-US" w:bidi="en-US"/>
        </w:rPr>
      </w:pPr>
    </w:p>
    <w:p w:rsidR="00E049E9" w:rsidRDefault="00E049E9" w:rsidP="00E06B77">
      <w:pPr>
        <w:jc w:val="both"/>
        <w:rPr>
          <w:rFonts w:ascii="Tahoma" w:hAnsi="Tahoma" w:cs="Tahoma"/>
          <w:lang w:bidi="en-US"/>
        </w:rPr>
      </w:pPr>
      <w:r w:rsidRPr="00E06B77">
        <w:rPr>
          <w:rFonts w:ascii="Tahoma" w:hAnsi="Tahoma" w:cs="Tahoma"/>
          <w:lang w:bidi="en-US"/>
        </w:rPr>
        <w:t xml:space="preserve">У члану </w:t>
      </w:r>
      <w:r w:rsidRPr="009105F5">
        <w:rPr>
          <w:rFonts w:ascii="Tahoma" w:hAnsi="Tahoma" w:cs="Tahoma"/>
          <w:lang w:bidi="en-US"/>
        </w:rPr>
        <w:t>96, у ставу 3,</w:t>
      </w:r>
      <w:r w:rsidRPr="00E06B77">
        <w:rPr>
          <w:rFonts w:ascii="Tahoma" w:hAnsi="Tahoma" w:cs="Tahoma"/>
          <w:lang w:bidi="en-US"/>
        </w:rPr>
        <w:t xml:space="preserve"> прецизиран је број грађана потребан за пуноважно покретање грађанске иницијативе: 5% уместо досадашњих најмање 5%, што би требало да отклони могућу неизвесност у погледу успеха покретања грађанске иницијативе јер је важећа формулација давала могућност да се статутом општине предвиди знатно већи проценат (негде и 25%). Поменути разлог условио је и одговарајућу измену ЗЛС, а ова одредба представља усаглашавање са том изменом,</w:t>
      </w:r>
    </w:p>
    <w:p w:rsidR="00647828" w:rsidRPr="00647828" w:rsidRDefault="00647828" w:rsidP="00E06B77">
      <w:pPr>
        <w:jc w:val="both"/>
        <w:rPr>
          <w:rFonts w:ascii="Tahoma" w:hAnsi="Tahoma" w:cs="Tahoma"/>
          <w:lang w:bidi="en-US"/>
        </w:rPr>
      </w:pPr>
    </w:p>
    <w:p w:rsidR="00E049E9" w:rsidRDefault="00E06B77" w:rsidP="00E06B77">
      <w:pPr>
        <w:jc w:val="both"/>
        <w:rPr>
          <w:rFonts w:ascii="Tahoma" w:hAnsi="Tahoma" w:cs="Tahoma"/>
          <w:lang w:bidi="en-US"/>
        </w:rPr>
      </w:pPr>
      <w:r>
        <w:rPr>
          <w:rFonts w:ascii="Tahoma" w:hAnsi="Tahoma" w:cs="Tahoma"/>
          <w:lang w:bidi="en-US"/>
        </w:rPr>
        <w:t>П</w:t>
      </w:r>
      <w:r w:rsidR="00E049E9" w:rsidRPr="00E06B77">
        <w:rPr>
          <w:rFonts w:ascii="Tahoma" w:hAnsi="Tahoma" w:cs="Tahoma"/>
          <w:lang w:bidi="en-US"/>
        </w:rPr>
        <w:t xml:space="preserve">рецизирана </w:t>
      </w:r>
      <w:r>
        <w:rPr>
          <w:rFonts w:ascii="Tahoma" w:hAnsi="Tahoma" w:cs="Tahoma"/>
          <w:lang w:bidi="en-US"/>
        </w:rPr>
        <w:t xml:space="preserve">је </w:t>
      </w:r>
      <w:r w:rsidR="00E049E9" w:rsidRPr="00E06B77">
        <w:rPr>
          <w:rFonts w:ascii="Tahoma" w:hAnsi="Tahoma" w:cs="Tahoma"/>
          <w:lang w:bidi="en-US"/>
        </w:rPr>
        <w:t xml:space="preserve">формулација </w:t>
      </w:r>
      <w:r w:rsidR="00E049E9" w:rsidRPr="009105F5">
        <w:rPr>
          <w:rFonts w:ascii="Tahoma" w:hAnsi="Tahoma" w:cs="Tahoma"/>
          <w:lang w:bidi="en-US"/>
        </w:rPr>
        <w:t>става 4. у члану 101.,</w:t>
      </w:r>
      <w:r w:rsidR="00E049E9" w:rsidRPr="00E06B77">
        <w:rPr>
          <w:rFonts w:ascii="Tahoma" w:hAnsi="Tahoma" w:cs="Tahoma"/>
          <w:lang w:bidi="en-US"/>
        </w:rPr>
        <w:t xml:space="preserve"> такође ради усклађивања са изменом ЗЛС.</w:t>
      </w:r>
    </w:p>
    <w:p w:rsidR="00647828" w:rsidRPr="00647828" w:rsidRDefault="00647828" w:rsidP="00E06B77">
      <w:pPr>
        <w:jc w:val="both"/>
        <w:rPr>
          <w:rFonts w:ascii="Tahoma" w:hAnsi="Tahoma" w:cs="Tahoma"/>
          <w:lang w:bidi="en-US"/>
        </w:rPr>
      </w:pPr>
    </w:p>
    <w:p w:rsidR="00E049E9" w:rsidRDefault="00E049E9" w:rsidP="00E049E9">
      <w:pPr>
        <w:jc w:val="both"/>
        <w:rPr>
          <w:rFonts w:ascii="Tahoma" w:hAnsi="Tahoma" w:cs="Tahoma"/>
          <w:lang w:bidi="en-US"/>
        </w:rPr>
      </w:pPr>
      <w:r>
        <w:rPr>
          <w:rFonts w:ascii="Tahoma" w:hAnsi="Tahoma" w:cs="Tahoma"/>
          <w:lang w:bidi="en-US"/>
        </w:rPr>
        <w:lastRenderedPageBreak/>
        <w:t>Осим наведених, законом утврђених облика непосредног учешћа грађана у остваривању локалне самоуправе, у овој глави предвиђена су и уређена још два права грађана: право на петицију и право на притужбе грађана. Право на петицију је новина</w:t>
      </w:r>
      <w:r w:rsidR="00E06B77">
        <w:rPr>
          <w:rFonts w:ascii="Tahoma" w:hAnsi="Tahoma" w:cs="Tahoma"/>
          <w:lang w:bidi="en-US"/>
        </w:rPr>
        <w:t>,</w:t>
      </w:r>
      <w:r>
        <w:rPr>
          <w:rFonts w:ascii="Tahoma" w:hAnsi="Tahoma" w:cs="Tahoma"/>
          <w:lang w:bidi="en-US"/>
        </w:rPr>
        <w:t xml:space="preserve"> а представља конкретизацију права установљеног чланом 56. Устава.</w:t>
      </w:r>
    </w:p>
    <w:p w:rsidR="00E049E9" w:rsidRPr="004A4B86" w:rsidRDefault="00E049E9" w:rsidP="00E049E9">
      <w:pPr>
        <w:jc w:val="both"/>
        <w:rPr>
          <w:rFonts w:ascii="Tahoma" w:hAnsi="Tahoma" w:cs="Tahoma"/>
          <w:lang w:bidi="en-US"/>
        </w:rPr>
      </w:pPr>
      <w:r>
        <w:rPr>
          <w:rFonts w:ascii="Tahoma" w:hAnsi="Tahoma" w:cs="Tahoma"/>
          <w:lang w:bidi="en-US"/>
        </w:rPr>
        <w:t xml:space="preserve"> </w:t>
      </w:r>
    </w:p>
    <w:p w:rsidR="00E049E9" w:rsidRDefault="00E049E9" w:rsidP="00E049E9">
      <w:pPr>
        <w:jc w:val="both"/>
        <w:rPr>
          <w:rFonts w:ascii="Tahoma" w:hAnsi="Tahoma" w:cs="Tahoma"/>
          <w:b/>
          <w:noProof/>
        </w:rPr>
      </w:pPr>
      <w:r>
        <w:rPr>
          <w:rFonts w:ascii="Tahoma" w:hAnsi="Tahoma" w:cs="Tahoma"/>
          <w:b/>
          <w:lang w:bidi="en-US"/>
        </w:rPr>
        <w:t xml:space="preserve">VI </w:t>
      </w:r>
      <w:r w:rsidRPr="00BB6E89">
        <w:rPr>
          <w:rFonts w:ascii="Tahoma" w:hAnsi="Tahoma" w:cs="Tahoma"/>
          <w:lang w:bidi="en-US"/>
        </w:rPr>
        <w:t xml:space="preserve">   </w:t>
      </w:r>
      <w:bookmarkStart w:id="9" w:name="_Toc199334856"/>
      <w:r w:rsidRPr="00202D48">
        <w:rPr>
          <w:rFonts w:ascii="Tahoma" w:hAnsi="Tahoma" w:cs="Tahoma"/>
          <w:b/>
          <w:noProof/>
          <w:lang w:val="sr-Latn-CS"/>
        </w:rPr>
        <w:t>ДРУГИ ОБЛИЦИ УЧЕШЋА ГРА</w:t>
      </w:r>
      <w:r>
        <w:rPr>
          <w:rFonts w:ascii="Tahoma" w:hAnsi="Tahoma" w:cs="Tahoma"/>
          <w:b/>
          <w:noProof/>
          <w:lang w:val="sr-Latn-CS"/>
        </w:rPr>
        <w:t xml:space="preserve">ЂАНА У ПОСЛОВИМА ОПШТИНЕ (чл. </w:t>
      </w:r>
      <w:r>
        <w:rPr>
          <w:rFonts w:ascii="Tahoma" w:hAnsi="Tahoma" w:cs="Tahoma"/>
          <w:b/>
          <w:noProof/>
        </w:rPr>
        <w:t xml:space="preserve">105 </w:t>
      </w:r>
      <w:r>
        <w:rPr>
          <w:rFonts w:ascii="Tahoma" w:hAnsi="Tahoma" w:cs="Tahoma"/>
          <w:b/>
          <w:noProof/>
          <w:lang w:val="sr-Latn-CS"/>
        </w:rPr>
        <w:t>-1</w:t>
      </w:r>
      <w:r>
        <w:rPr>
          <w:rFonts w:ascii="Tahoma" w:hAnsi="Tahoma" w:cs="Tahoma"/>
          <w:b/>
          <w:noProof/>
        </w:rPr>
        <w:t>15</w:t>
      </w:r>
      <w:r w:rsidRPr="00202D48">
        <w:rPr>
          <w:rFonts w:ascii="Tahoma" w:hAnsi="Tahoma" w:cs="Tahoma"/>
          <w:b/>
          <w:noProof/>
          <w:lang w:val="sr-Latn-CS"/>
        </w:rPr>
        <w:t>)</w:t>
      </w:r>
      <w:bookmarkEnd w:id="9"/>
    </w:p>
    <w:p w:rsidR="00E049E9" w:rsidRPr="00202D48" w:rsidRDefault="00E049E9" w:rsidP="00E049E9">
      <w:pPr>
        <w:jc w:val="both"/>
        <w:rPr>
          <w:rFonts w:ascii="Tahoma" w:hAnsi="Tahoma" w:cs="Tahoma"/>
          <w:b/>
          <w:lang w:bidi="en-US"/>
        </w:rPr>
      </w:pPr>
    </w:p>
    <w:p w:rsidR="00E06B77" w:rsidRDefault="00E049E9" w:rsidP="00E049E9">
      <w:pPr>
        <w:jc w:val="both"/>
        <w:rPr>
          <w:rFonts w:ascii="Tahoma" w:hAnsi="Tahoma" w:cs="Tahoma"/>
          <w:noProof/>
          <w:lang/>
        </w:rPr>
      </w:pPr>
      <w:r>
        <w:rPr>
          <w:rFonts w:ascii="Tahoma" w:hAnsi="Tahoma" w:cs="Tahoma"/>
          <w:noProof/>
          <w:lang w:val="sr-Latn-CS"/>
        </w:rPr>
        <w:t xml:space="preserve">Чланови </w:t>
      </w:r>
      <w:r w:rsidRPr="009105F5">
        <w:rPr>
          <w:rFonts w:ascii="Tahoma" w:hAnsi="Tahoma" w:cs="Tahoma"/>
          <w:noProof/>
        </w:rPr>
        <w:t>105</w:t>
      </w:r>
      <w:r w:rsidRPr="009105F5">
        <w:rPr>
          <w:rFonts w:ascii="Tahoma" w:hAnsi="Tahoma" w:cs="Tahoma"/>
          <w:noProof/>
          <w:lang w:val="sr-Latn-CS"/>
        </w:rPr>
        <w:t>-10</w:t>
      </w:r>
      <w:r w:rsidRPr="009105F5">
        <w:rPr>
          <w:rFonts w:ascii="Tahoma" w:hAnsi="Tahoma" w:cs="Tahoma"/>
          <w:noProof/>
        </w:rPr>
        <w:t>7</w:t>
      </w:r>
      <w:r w:rsidRPr="009105F5">
        <w:rPr>
          <w:rFonts w:ascii="Tahoma" w:hAnsi="Tahoma" w:cs="Tahoma"/>
          <w:noProof/>
          <w:lang w:val="sr-Latn-CS"/>
        </w:rPr>
        <w:t>.</w:t>
      </w:r>
      <w:r>
        <w:rPr>
          <w:rFonts w:ascii="Tahoma" w:hAnsi="Tahoma" w:cs="Tahoma"/>
          <w:noProof/>
          <w:lang w:val="sr-Latn-CS"/>
        </w:rPr>
        <w:t xml:space="preserve"> су посвећени Савету за развој општине, који је</w:t>
      </w:r>
      <w:r>
        <w:rPr>
          <w:rFonts w:ascii="Tahoma" w:hAnsi="Tahoma" w:cs="Tahoma"/>
          <w:noProof/>
        </w:rPr>
        <w:t xml:space="preserve"> дефинисан</w:t>
      </w:r>
      <w:r>
        <w:rPr>
          <w:rFonts w:ascii="Tahoma" w:hAnsi="Tahoma" w:cs="Tahoma"/>
          <w:noProof/>
          <w:lang w:val="sr-Latn-CS"/>
        </w:rPr>
        <w:t xml:space="preserve"> као самостално радно тело општине задужено за учешће у дефинисању стратешких, развојних приоритета општине. </w:t>
      </w:r>
    </w:p>
    <w:p w:rsidR="00647828" w:rsidRPr="00647828" w:rsidRDefault="00647828" w:rsidP="00E049E9">
      <w:pPr>
        <w:jc w:val="both"/>
        <w:rPr>
          <w:rFonts w:ascii="Tahoma" w:hAnsi="Tahoma" w:cs="Tahoma"/>
          <w:noProof/>
          <w:lang/>
        </w:rPr>
      </w:pPr>
    </w:p>
    <w:p w:rsidR="00E049E9" w:rsidRDefault="00E049E9" w:rsidP="00E049E9">
      <w:pPr>
        <w:jc w:val="both"/>
        <w:rPr>
          <w:rFonts w:ascii="Tahoma" w:hAnsi="Tahoma" w:cs="Tahoma"/>
          <w:noProof/>
          <w:lang/>
        </w:rPr>
      </w:pPr>
      <w:r>
        <w:rPr>
          <w:rFonts w:ascii="Tahoma" w:hAnsi="Tahoma" w:cs="Tahoma"/>
          <w:noProof/>
          <w:lang w:val="sr-Latn-CS"/>
        </w:rPr>
        <w:t xml:space="preserve">Члан </w:t>
      </w:r>
      <w:r w:rsidRPr="009105F5">
        <w:rPr>
          <w:rFonts w:ascii="Tahoma" w:hAnsi="Tahoma" w:cs="Tahoma"/>
          <w:noProof/>
          <w:lang w:val="sr-Latn-CS"/>
        </w:rPr>
        <w:t>10</w:t>
      </w:r>
      <w:r w:rsidRPr="009105F5">
        <w:rPr>
          <w:rFonts w:ascii="Tahoma" w:hAnsi="Tahoma" w:cs="Tahoma"/>
          <w:noProof/>
        </w:rPr>
        <w:t>8</w:t>
      </w:r>
      <w:r w:rsidRPr="009105F5">
        <w:rPr>
          <w:rFonts w:ascii="Tahoma" w:hAnsi="Tahoma" w:cs="Tahoma"/>
          <w:noProof/>
          <w:lang w:val="sr-Latn-CS"/>
        </w:rPr>
        <w:t>.</w:t>
      </w:r>
      <w:r>
        <w:rPr>
          <w:rFonts w:ascii="Tahoma" w:hAnsi="Tahoma" w:cs="Tahoma"/>
          <w:noProof/>
          <w:lang w:val="sr-Latn-CS"/>
        </w:rPr>
        <w:t xml:space="preserve"> у највишем акту општине инситуционализује облик консултовања грађана. </w:t>
      </w:r>
    </w:p>
    <w:p w:rsidR="00647828" w:rsidRPr="00647828" w:rsidRDefault="00647828" w:rsidP="00E049E9">
      <w:pPr>
        <w:jc w:val="both"/>
        <w:rPr>
          <w:rFonts w:ascii="Tahoma" w:hAnsi="Tahoma" w:cs="Tahoma"/>
          <w:noProof/>
          <w:lang/>
        </w:rPr>
      </w:pPr>
    </w:p>
    <w:p w:rsidR="00E049E9" w:rsidRDefault="00E049E9" w:rsidP="00E049E9">
      <w:pPr>
        <w:jc w:val="both"/>
        <w:rPr>
          <w:rFonts w:ascii="Tahoma" w:hAnsi="Tahoma" w:cs="Tahoma"/>
          <w:noProof/>
        </w:rPr>
      </w:pPr>
      <w:r>
        <w:rPr>
          <w:rFonts w:ascii="Tahoma" w:hAnsi="Tahoma" w:cs="Tahoma"/>
          <w:noProof/>
        </w:rPr>
        <w:t xml:space="preserve">Одредбама о јавној расправи </w:t>
      </w:r>
      <w:r w:rsidRPr="009105F5">
        <w:rPr>
          <w:rFonts w:ascii="Tahoma" w:hAnsi="Tahoma" w:cs="Tahoma"/>
          <w:noProof/>
        </w:rPr>
        <w:t>(чл. 109-115)</w:t>
      </w:r>
      <w:r>
        <w:rPr>
          <w:rFonts w:ascii="Tahoma" w:hAnsi="Tahoma" w:cs="Tahoma"/>
          <w:noProof/>
        </w:rPr>
        <w:t xml:space="preserve"> прецизиран</w:t>
      </w:r>
      <w:r w:rsidRPr="00960C4E">
        <w:rPr>
          <w:rFonts w:ascii="Tahoma" w:hAnsi="Tahoma" w:cs="Tahoma"/>
          <w:noProof/>
        </w:rPr>
        <w:t xml:space="preserve"> </w:t>
      </w:r>
      <w:r>
        <w:rPr>
          <w:rFonts w:ascii="Tahoma" w:hAnsi="Tahoma" w:cs="Tahoma"/>
          <w:noProof/>
        </w:rPr>
        <w:t xml:space="preserve">је и знатно детаљније  уређен овај облик учешћа грађана у поступку доношења општинских прописа и других значајнијих аката. </w:t>
      </w:r>
      <w:r>
        <w:rPr>
          <w:rFonts w:ascii="Tahoma" w:hAnsi="Tahoma" w:cs="Tahoma"/>
          <w:noProof/>
          <w:lang w:val="sr-Latn-CS"/>
        </w:rPr>
        <w:t xml:space="preserve">Намера </w:t>
      </w:r>
      <w:r w:rsidR="00E06B77">
        <w:rPr>
          <w:rFonts w:ascii="Tahoma" w:hAnsi="Tahoma" w:cs="Tahoma"/>
          <w:noProof/>
        </w:rPr>
        <w:t>је</w:t>
      </w:r>
      <w:r>
        <w:rPr>
          <w:rFonts w:ascii="Tahoma" w:hAnsi="Tahoma" w:cs="Tahoma"/>
          <w:noProof/>
          <w:lang w:val="sr-Latn-CS"/>
        </w:rPr>
        <w:t xml:space="preserve"> да, са једне стране, учини поступак доношења одлука у општини што транспарентнијим и доступнијим грађанима, а са друге да поступак спровођења расправа што више поједностави, како он не би представљао терет за функционисање органа општине.</w:t>
      </w:r>
    </w:p>
    <w:p w:rsidR="00E049E9" w:rsidRDefault="00E049E9" w:rsidP="00E049E9">
      <w:pPr>
        <w:jc w:val="both"/>
        <w:rPr>
          <w:rFonts w:ascii="Tahoma" w:hAnsi="Tahoma" w:cs="Tahoma"/>
          <w:noProof/>
          <w:lang/>
        </w:rPr>
      </w:pPr>
      <w:r>
        <w:rPr>
          <w:rFonts w:ascii="Tahoma" w:hAnsi="Tahoma" w:cs="Tahoma"/>
          <w:noProof/>
        </w:rPr>
        <w:t xml:space="preserve">Чланом </w:t>
      </w:r>
      <w:r w:rsidRPr="009105F5">
        <w:rPr>
          <w:rFonts w:ascii="Tahoma" w:hAnsi="Tahoma" w:cs="Tahoma"/>
          <w:noProof/>
        </w:rPr>
        <w:t>109.</w:t>
      </w:r>
      <w:r>
        <w:rPr>
          <w:rFonts w:ascii="Tahoma" w:hAnsi="Tahoma" w:cs="Tahoma"/>
          <w:noProof/>
        </w:rPr>
        <w:t xml:space="preserve"> дефинисан је појам и облици организовања јавне расправе, као и обавеза организатора да обезбеди услове за учешће грађана из свих делова Општине. Такође, предвиђено је да се посебном одлуком скупштине ближе уреде начин и поступак организовања и спровођења јавне расправе.</w:t>
      </w:r>
    </w:p>
    <w:p w:rsidR="00647828" w:rsidRPr="00647828" w:rsidRDefault="00647828" w:rsidP="00E049E9">
      <w:pPr>
        <w:jc w:val="both"/>
        <w:rPr>
          <w:rFonts w:ascii="Tahoma" w:hAnsi="Tahoma" w:cs="Tahoma"/>
          <w:noProof/>
          <w:lang/>
        </w:rPr>
      </w:pPr>
    </w:p>
    <w:p w:rsidR="00CF6B76" w:rsidRDefault="00E049E9" w:rsidP="00E049E9">
      <w:pPr>
        <w:jc w:val="both"/>
        <w:rPr>
          <w:rFonts w:ascii="Tahoma" w:hAnsi="Tahoma" w:cs="Tahoma"/>
          <w:noProof/>
          <w:lang/>
        </w:rPr>
      </w:pPr>
      <w:r>
        <w:rPr>
          <w:rFonts w:ascii="Tahoma" w:hAnsi="Tahoma" w:cs="Tahoma"/>
          <w:noProof/>
        </w:rPr>
        <w:t xml:space="preserve">Одређено је минимално време трајања јавне расправе </w:t>
      </w:r>
      <w:r w:rsidRPr="009105F5">
        <w:rPr>
          <w:rFonts w:ascii="Tahoma" w:hAnsi="Tahoma" w:cs="Tahoma"/>
          <w:noProof/>
        </w:rPr>
        <w:t>(члан 110.)</w:t>
      </w:r>
      <w:r>
        <w:rPr>
          <w:rFonts w:ascii="Tahoma" w:hAnsi="Tahoma" w:cs="Tahoma"/>
          <w:noProof/>
        </w:rPr>
        <w:t xml:space="preserve"> </w:t>
      </w:r>
    </w:p>
    <w:p w:rsidR="00647828" w:rsidRPr="00647828" w:rsidRDefault="00647828" w:rsidP="00E049E9">
      <w:pPr>
        <w:jc w:val="both"/>
        <w:rPr>
          <w:rFonts w:ascii="Tahoma" w:hAnsi="Tahoma" w:cs="Tahoma"/>
          <w:noProof/>
          <w:lang/>
        </w:rPr>
      </w:pPr>
    </w:p>
    <w:p w:rsidR="00E049E9" w:rsidRDefault="00E049E9" w:rsidP="00E049E9">
      <w:pPr>
        <w:jc w:val="both"/>
        <w:rPr>
          <w:rFonts w:ascii="Tahoma" w:hAnsi="Tahoma" w:cs="Tahoma"/>
          <w:noProof/>
          <w:lang/>
        </w:rPr>
      </w:pPr>
      <w:r>
        <w:rPr>
          <w:rFonts w:ascii="Tahoma" w:hAnsi="Tahoma" w:cs="Tahoma"/>
          <w:noProof/>
        </w:rPr>
        <w:t xml:space="preserve">Новину у ЗЛС представља прописивање обавезе надлежног органа да на интернет презентацији општине, односно на други примерен начин, обавести јавност да је отпочео рад на припреми прописа из надлежности општинске скупштине, па је таква одредба садржана и у овом </w:t>
      </w:r>
      <w:r w:rsidR="00CF6B76">
        <w:rPr>
          <w:rFonts w:ascii="Tahoma" w:hAnsi="Tahoma" w:cs="Tahoma"/>
          <w:noProof/>
        </w:rPr>
        <w:t>нацрту</w:t>
      </w:r>
      <w:r>
        <w:rPr>
          <w:rFonts w:ascii="Tahoma" w:hAnsi="Tahoma" w:cs="Tahoma"/>
          <w:noProof/>
        </w:rPr>
        <w:t xml:space="preserve"> </w:t>
      </w:r>
      <w:r w:rsidRPr="009105F5">
        <w:rPr>
          <w:rFonts w:ascii="Tahoma" w:hAnsi="Tahoma" w:cs="Tahoma"/>
          <w:noProof/>
        </w:rPr>
        <w:t>(члан 111.).</w:t>
      </w:r>
    </w:p>
    <w:p w:rsidR="00647828" w:rsidRPr="00647828" w:rsidRDefault="00647828" w:rsidP="00E049E9">
      <w:pPr>
        <w:jc w:val="both"/>
        <w:rPr>
          <w:rFonts w:ascii="Tahoma" w:hAnsi="Tahoma" w:cs="Tahoma"/>
          <w:noProof/>
          <w:lang/>
        </w:rPr>
      </w:pPr>
    </w:p>
    <w:p w:rsidR="00E049E9" w:rsidRDefault="00E049E9" w:rsidP="00E049E9">
      <w:pPr>
        <w:jc w:val="both"/>
        <w:rPr>
          <w:rFonts w:ascii="Tahoma" w:hAnsi="Tahoma" w:cs="Tahoma"/>
          <w:noProof/>
          <w:lang/>
        </w:rPr>
      </w:pPr>
      <w:r>
        <w:rPr>
          <w:rFonts w:ascii="Tahoma" w:hAnsi="Tahoma" w:cs="Tahoma"/>
          <w:noProof/>
        </w:rPr>
        <w:t xml:space="preserve">У члану </w:t>
      </w:r>
      <w:r w:rsidRPr="009105F5">
        <w:rPr>
          <w:rFonts w:ascii="Tahoma" w:hAnsi="Tahoma" w:cs="Tahoma"/>
          <w:noProof/>
        </w:rPr>
        <w:t>112.</w:t>
      </w:r>
      <w:r>
        <w:rPr>
          <w:rFonts w:ascii="Tahoma" w:hAnsi="Tahoma" w:cs="Tahoma"/>
          <w:noProof/>
        </w:rPr>
        <w:t xml:space="preserve"> наведени су случајеви у којима се јавна расправа обавезно спроводи – осим случајева одређених ЗЛС и овим чланом </w:t>
      </w:r>
      <w:r w:rsidRPr="009105F5">
        <w:rPr>
          <w:rFonts w:ascii="Tahoma" w:hAnsi="Tahoma" w:cs="Tahoma"/>
          <w:noProof/>
        </w:rPr>
        <w:t>могуће је предвидети да се расправа обавезно спроводи и у поступку разматрања или доношења других аката за које општина оцени да би учешће грађана, односно транспарентност поступка, допринело побољшању квалитета тих аката</w:t>
      </w:r>
      <w:r w:rsidR="009105F5">
        <w:rPr>
          <w:rFonts w:ascii="Tahoma" w:hAnsi="Tahoma" w:cs="Tahoma"/>
          <w:noProof/>
        </w:rPr>
        <w:t>.</w:t>
      </w:r>
      <w:r>
        <w:rPr>
          <w:rFonts w:ascii="Tahoma" w:hAnsi="Tahoma" w:cs="Tahoma"/>
          <w:noProof/>
        </w:rPr>
        <w:t>Међутим, код појединих одлука, јавну расправу је неопходно спровести у ранијим фазама припреме, дакле пре утврђивања нацрта акта, јер је минимална могућност утицања јавности на решења која су већ садржана у нацрту акта</w:t>
      </w:r>
      <w:r w:rsidR="00CF6B76" w:rsidRPr="009105F5">
        <w:rPr>
          <w:rFonts w:ascii="Tahoma" w:hAnsi="Tahoma" w:cs="Tahoma"/>
          <w:noProof/>
        </w:rPr>
        <w:t>.</w:t>
      </w:r>
      <w:r w:rsidRPr="009105F5">
        <w:rPr>
          <w:rFonts w:ascii="Tahoma" w:hAnsi="Tahoma" w:cs="Tahoma"/>
          <w:noProof/>
        </w:rPr>
        <w:t xml:space="preserve"> Из тог разлога предвиђена је могућност да се јавна расправа спроведе и у ранијим фазама израде и да је може организовати </w:t>
      </w:r>
      <w:r w:rsidRPr="009105F5">
        <w:rPr>
          <w:rFonts w:ascii="Tahoma" w:hAnsi="Tahoma" w:cs="Tahoma"/>
          <w:noProof/>
        </w:rPr>
        <w:lastRenderedPageBreak/>
        <w:t xml:space="preserve">други орган (на пример обрађивач акта), у складу са посебном одлуком којом се уређује јавна расправа. </w:t>
      </w:r>
    </w:p>
    <w:p w:rsidR="00647828" w:rsidRPr="00647828" w:rsidRDefault="00647828" w:rsidP="00E049E9">
      <w:pPr>
        <w:jc w:val="both"/>
        <w:rPr>
          <w:rFonts w:ascii="Tahoma" w:hAnsi="Tahoma" w:cs="Tahoma"/>
          <w:noProof/>
          <w:lang/>
        </w:rPr>
      </w:pPr>
    </w:p>
    <w:p w:rsidR="00E049E9" w:rsidRDefault="00E049E9" w:rsidP="00E049E9">
      <w:pPr>
        <w:jc w:val="both"/>
        <w:rPr>
          <w:rFonts w:ascii="Tahoma" w:hAnsi="Tahoma" w:cs="Tahoma"/>
          <w:noProof/>
          <w:lang/>
        </w:rPr>
      </w:pPr>
      <w:r>
        <w:rPr>
          <w:rFonts w:ascii="Tahoma" w:hAnsi="Tahoma" w:cs="Tahoma"/>
          <w:noProof/>
        </w:rPr>
        <w:t xml:space="preserve">Осим обавезне јавне расправе, је предвиђена могућност да се у поступку доношења и других општих аката </w:t>
      </w:r>
      <w:r w:rsidRPr="003A6D56">
        <w:rPr>
          <w:rFonts w:ascii="Tahoma" w:hAnsi="Tahoma" w:cs="Tahoma"/>
          <w:noProof/>
        </w:rPr>
        <w:t>споведе јавна расправа уколико то захтева предлагач акта или једна трећина одборника, односно предложи најмање 100 грађана са бирачким правом на територији општине</w:t>
      </w:r>
      <w:r>
        <w:rPr>
          <w:rFonts w:ascii="Tahoma" w:hAnsi="Tahoma" w:cs="Tahoma"/>
          <w:noProof/>
        </w:rPr>
        <w:t xml:space="preserve">. У овом последњем случају, предлог се подноси по прописима који уређују грађанску иницијативу. </w:t>
      </w:r>
      <w:r w:rsidRPr="003A6D56">
        <w:rPr>
          <w:rFonts w:ascii="Tahoma" w:hAnsi="Tahoma" w:cs="Tahoma"/>
          <w:noProof/>
        </w:rPr>
        <w:t>Међутим, подношење захтева, односно предлога не ствара аутоматски обавезу организовања и спровођења јавне расправе, већ њихову оправданост претходно оцењује надлежно радно тело скупштине општине (члан 113.).</w:t>
      </w:r>
    </w:p>
    <w:p w:rsidR="00647828" w:rsidRPr="00647828" w:rsidRDefault="00647828" w:rsidP="00E049E9">
      <w:pPr>
        <w:jc w:val="both"/>
        <w:rPr>
          <w:rFonts w:ascii="Tahoma" w:hAnsi="Tahoma" w:cs="Tahoma"/>
          <w:noProof/>
          <w:lang/>
        </w:rPr>
      </w:pPr>
    </w:p>
    <w:p w:rsidR="00E049E9" w:rsidRDefault="00E049E9" w:rsidP="00E049E9">
      <w:pPr>
        <w:jc w:val="both"/>
        <w:rPr>
          <w:rFonts w:ascii="Tahoma" w:hAnsi="Tahoma" w:cs="Tahoma"/>
          <w:noProof/>
          <w:lang/>
        </w:rPr>
      </w:pPr>
      <w:r>
        <w:rPr>
          <w:rFonts w:ascii="Tahoma" w:hAnsi="Tahoma" w:cs="Tahoma"/>
          <w:noProof/>
        </w:rPr>
        <w:t xml:space="preserve">Чланом </w:t>
      </w:r>
      <w:r w:rsidRPr="003A6D56">
        <w:rPr>
          <w:rFonts w:ascii="Tahoma" w:hAnsi="Tahoma" w:cs="Tahoma"/>
          <w:noProof/>
        </w:rPr>
        <w:t>114.</w:t>
      </w:r>
      <w:r>
        <w:rPr>
          <w:rFonts w:ascii="Tahoma" w:hAnsi="Tahoma" w:cs="Tahoma"/>
          <w:noProof/>
        </w:rPr>
        <w:t xml:space="preserve"> уређен је поступак организовања и спровођења јавне расправе. </w:t>
      </w:r>
      <w:r w:rsidRPr="003A6D56">
        <w:rPr>
          <w:rFonts w:ascii="Tahoma" w:hAnsi="Tahoma" w:cs="Tahoma"/>
          <w:noProof/>
        </w:rPr>
        <w:t xml:space="preserve">Значајно је прописивање обавезе објављивања јавног позива за учешће у јавној расправи, програма спровођења расправе и нацрта акта који је предмет јавне расправе. Такође је предвиђена обавеза надлежног органа да о спроведеној расправи сачини извештај који обавезно садржи све предлоге и сугестије изнете на расправи, као и ставове надлежног органа о тим предлозима са образложењем разлога за њихово прихватање, односно неприхватање. </w:t>
      </w:r>
    </w:p>
    <w:p w:rsidR="00647828" w:rsidRPr="00647828" w:rsidRDefault="00647828" w:rsidP="00E049E9">
      <w:pPr>
        <w:jc w:val="both"/>
        <w:rPr>
          <w:rFonts w:ascii="Tahoma" w:hAnsi="Tahoma" w:cs="Tahoma"/>
          <w:noProof/>
          <w:lang/>
        </w:rPr>
      </w:pPr>
    </w:p>
    <w:p w:rsidR="00E049E9" w:rsidRPr="00F03B36" w:rsidRDefault="00E049E9" w:rsidP="00E049E9">
      <w:pPr>
        <w:jc w:val="both"/>
        <w:rPr>
          <w:rFonts w:ascii="Tahoma" w:hAnsi="Tahoma" w:cs="Tahoma"/>
          <w:noProof/>
        </w:rPr>
      </w:pPr>
      <w:r>
        <w:rPr>
          <w:rFonts w:ascii="Tahoma" w:hAnsi="Tahoma" w:cs="Tahoma"/>
          <w:noProof/>
        </w:rPr>
        <w:t xml:space="preserve">Орган надлежан за утврђивање предлога акта који је био на јавној расправи, дужан је да  приликом утврђивања предлога води рачуна о предлозима и сугестијама датим на јавној расправи </w:t>
      </w:r>
      <w:r w:rsidRPr="003A6D56">
        <w:rPr>
          <w:rFonts w:ascii="Tahoma" w:hAnsi="Tahoma" w:cs="Tahoma"/>
          <w:noProof/>
        </w:rPr>
        <w:t>(члан 115.).</w:t>
      </w:r>
      <w:r>
        <w:rPr>
          <w:rFonts w:ascii="Tahoma" w:hAnsi="Tahoma" w:cs="Tahoma"/>
          <w:noProof/>
        </w:rPr>
        <w:t xml:space="preserve">         </w:t>
      </w:r>
    </w:p>
    <w:p w:rsidR="00E049E9" w:rsidRDefault="00E049E9" w:rsidP="00E049E9">
      <w:pPr>
        <w:pStyle w:val="Heading1"/>
        <w:jc w:val="both"/>
        <w:rPr>
          <w:rFonts w:ascii="Tahoma" w:hAnsi="Tahoma" w:cs="Tahoma"/>
          <w:b/>
          <w:noProof/>
          <w:sz w:val="24"/>
          <w:szCs w:val="24"/>
          <w:lang/>
        </w:rPr>
      </w:pPr>
      <w:bookmarkStart w:id="10" w:name="_Toc199334857"/>
      <w:r>
        <w:rPr>
          <w:rFonts w:ascii="Tahoma" w:hAnsi="Tahoma" w:cs="Tahoma"/>
          <w:b/>
          <w:noProof/>
          <w:sz w:val="24"/>
          <w:szCs w:val="24"/>
          <w:lang w:val="sr-Latn-CS"/>
        </w:rPr>
        <w:t>VII МЕСНА САМОУПРАВА (чл. 1</w:t>
      </w:r>
      <w:r>
        <w:rPr>
          <w:rFonts w:ascii="Tahoma" w:hAnsi="Tahoma" w:cs="Tahoma"/>
          <w:b/>
          <w:noProof/>
          <w:sz w:val="24"/>
          <w:szCs w:val="24"/>
        </w:rPr>
        <w:t>16</w:t>
      </w:r>
      <w:r w:rsidRPr="008D1D44">
        <w:rPr>
          <w:rFonts w:ascii="Tahoma" w:hAnsi="Tahoma" w:cs="Tahoma"/>
          <w:b/>
          <w:noProof/>
          <w:sz w:val="24"/>
          <w:szCs w:val="24"/>
          <w:lang w:val="sr-Latn-CS"/>
        </w:rPr>
        <w:t>-1</w:t>
      </w:r>
      <w:r>
        <w:rPr>
          <w:rFonts w:ascii="Tahoma" w:hAnsi="Tahoma" w:cs="Tahoma"/>
          <w:b/>
          <w:noProof/>
          <w:sz w:val="24"/>
          <w:szCs w:val="24"/>
        </w:rPr>
        <w:t>27</w:t>
      </w:r>
      <w:r w:rsidRPr="008D1D44">
        <w:rPr>
          <w:rFonts w:ascii="Tahoma" w:hAnsi="Tahoma" w:cs="Tahoma"/>
          <w:b/>
          <w:noProof/>
          <w:sz w:val="24"/>
          <w:szCs w:val="24"/>
          <w:lang w:val="sr-Latn-CS"/>
        </w:rPr>
        <w:t>)</w:t>
      </w:r>
      <w:bookmarkEnd w:id="10"/>
    </w:p>
    <w:p w:rsidR="00647828" w:rsidRPr="00647828" w:rsidRDefault="00647828" w:rsidP="00647828">
      <w:pPr>
        <w:rPr>
          <w:lang w:eastAsia="en-US" w:bidi="en-US"/>
        </w:rPr>
      </w:pPr>
    </w:p>
    <w:p w:rsidR="00E049E9" w:rsidRDefault="00E049E9" w:rsidP="00E049E9">
      <w:pPr>
        <w:jc w:val="both"/>
        <w:rPr>
          <w:rFonts w:ascii="Tahoma" w:hAnsi="Tahoma" w:cs="Tahoma"/>
          <w:lang w:eastAsia="en-US" w:bidi="en-US"/>
        </w:rPr>
      </w:pPr>
      <w:r>
        <w:rPr>
          <w:rFonts w:ascii="Tahoma" w:hAnsi="Tahoma" w:cs="Tahoma"/>
          <w:lang w:eastAsia="en-US" w:bidi="en-US"/>
        </w:rPr>
        <w:t>Изменама и допунама ЗЛС из 2018. године учињен је значајан корак у отклањању бројних недостатака у практичној примени овог закона у области рада и функционисања месних заједница. Следећи те измене и допуне ЗЛС, у овој глави се:</w:t>
      </w:r>
    </w:p>
    <w:p w:rsidR="00E049E9" w:rsidRPr="00647828" w:rsidRDefault="00E049E9" w:rsidP="00BD3F5B">
      <w:pPr>
        <w:pStyle w:val="ListParagraph"/>
        <w:numPr>
          <w:ilvl w:val="0"/>
          <w:numId w:val="19"/>
        </w:numPr>
        <w:jc w:val="both"/>
        <w:rPr>
          <w:rFonts w:ascii="Tahoma" w:hAnsi="Tahoma" w:cs="Tahoma"/>
          <w:sz w:val="24"/>
          <w:szCs w:val="24"/>
          <w:lang w:bidi="en-US"/>
        </w:rPr>
      </w:pPr>
      <w:r w:rsidRPr="00647828">
        <w:rPr>
          <w:rFonts w:ascii="Tahoma" w:hAnsi="Tahoma" w:cs="Tahoma"/>
          <w:sz w:val="24"/>
          <w:szCs w:val="24"/>
          <w:lang w:bidi="en-US"/>
        </w:rPr>
        <w:t>Прецизније одређује круг овлашћених предлагача за оснивање, укидање или промену подручја месне заједнице, уз значајно дефинисање улоге грађана у овом поступку (члан 119.),</w:t>
      </w:r>
    </w:p>
    <w:p w:rsidR="00E049E9" w:rsidRPr="00647828" w:rsidRDefault="00E049E9" w:rsidP="00BD3F5B">
      <w:pPr>
        <w:pStyle w:val="ListParagraph"/>
        <w:numPr>
          <w:ilvl w:val="0"/>
          <w:numId w:val="19"/>
        </w:numPr>
        <w:jc w:val="both"/>
        <w:rPr>
          <w:rFonts w:ascii="Tahoma" w:hAnsi="Tahoma" w:cs="Tahoma"/>
          <w:sz w:val="24"/>
          <w:szCs w:val="24"/>
          <w:lang w:bidi="en-US"/>
        </w:rPr>
      </w:pPr>
      <w:r w:rsidRPr="00647828">
        <w:rPr>
          <w:rFonts w:ascii="Tahoma" w:hAnsi="Tahoma" w:cs="Tahoma"/>
          <w:sz w:val="24"/>
          <w:szCs w:val="24"/>
          <w:lang w:bidi="en-US"/>
        </w:rPr>
        <w:t>Јасно и потпуно дефинише садржина одлуке о месним заједницама (</w:t>
      </w:r>
      <w:r w:rsidR="003A6D56" w:rsidRPr="00647828">
        <w:rPr>
          <w:rFonts w:ascii="Tahoma" w:hAnsi="Tahoma" w:cs="Tahoma"/>
          <w:sz w:val="24"/>
          <w:szCs w:val="24"/>
          <w:lang w:bidi="en-US"/>
        </w:rPr>
        <w:t xml:space="preserve">члан </w:t>
      </w:r>
      <w:r w:rsidRPr="00647828">
        <w:rPr>
          <w:rFonts w:ascii="Tahoma" w:hAnsi="Tahoma" w:cs="Tahoma"/>
          <w:sz w:val="24"/>
          <w:szCs w:val="24"/>
          <w:lang w:bidi="en-US"/>
        </w:rPr>
        <w:t>120.).</w:t>
      </w:r>
    </w:p>
    <w:p w:rsidR="00E049E9" w:rsidRPr="00647828" w:rsidRDefault="00E049E9" w:rsidP="00BD3F5B">
      <w:pPr>
        <w:pStyle w:val="ListParagraph"/>
        <w:numPr>
          <w:ilvl w:val="0"/>
          <w:numId w:val="19"/>
        </w:numPr>
        <w:jc w:val="both"/>
        <w:rPr>
          <w:rFonts w:ascii="Tahoma" w:hAnsi="Tahoma" w:cs="Tahoma"/>
          <w:sz w:val="24"/>
          <w:szCs w:val="24"/>
          <w:lang w:bidi="en-US"/>
        </w:rPr>
      </w:pPr>
      <w:r w:rsidRPr="00647828">
        <w:rPr>
          <w:rFonts w:ascii="Tahoma" w:hAnsi="Tahoma" w:cs="Tahoma"/>
          <w:sz w:val="24"/>
          <w:szCs w:val="24"/>
          <w:lang w:bidi="en-US"/>
        </w:rPr>
        <w:t>Уређују питања везана за избор и мандат савета месне заједнице (основни представнички орган грађана на подручју месне заједнице) и овлашћења општине у погледу доношења одлука о избору савета, као и основни делокруг рада савета (члан 121.),</w:t>
      </w:r>
    </w:p>
    <w:p w:rsidR="00E049E9" w:rsidRPr="00647828" w:rsidRDefault="00E049E9" w:rsidP="00BD3F5B">
      <w:pPr>
        <w:pStyle w:val="ListParagraph"/>
        <w:numPr>
          <w:ilvl w:val="0"/>
          <w:numId w:val="19"/>
        </w:numPr>
        <w:jc w:val="both"/>
        <w:rPr>
          <w:rFonts w:ascii="Tahoma" w:hAnsi="Tahoma" w:cs="Tahoma"/>
          <w:sz w:val="24"/>
          <w:szCs w:val="24"/>
          <w:lang w:bidi="en-US"/>
        </w:rPr>
      </w:pPr>
      <w:r w:rsidRPr="00647828">
        <w:rPr>
          <w:rFonts w:ascii="Tahoma" w:hAnsi="Tahoma" w:cs="Tahoma"/>
          <w:sz w:val="24"/>
          <w:szCs w:val="24"/>
          <w:lang w:bidi="en-US"/>
        </w:rPr>
        <w:t>Прописују разлози за распуштање савета, поступак за доношење одлуке о распуштању савета, као и начин обављања текућих и неодложних послова до конституисања новог савета (члан 122.),</w:t>
      </w:r>
    </w:p>
    <w:p w:rsidR="00E049E9" w:rsidRPr="00647828" w:rsidRDefault="00E049E9" w:rsidP="00BD3F5B">
      <w:pPr>
        <w:pStyle w:val="ListParagraph"/>
        <w:numPr>
          <w:ilvl w:val="0"/>
          <w:numId w:val="19"/>
        </w:numPr>
        <w:jc w:val="both"/>
        <w:rPr>
          <w:rFonts w:ascii="Tahoma" w:hAnsi="Tahoma" w:cs="Tahoma"/>
          <w:sz w:val="24"/>
          <w:szCs w:val="24"/>
          <w:lang w:bidi="en-US"/>
        </w:rPr>
      </w:pPr>
      <w:r w:rsidRPr="00647828">
        <w:rPr>
          <w:rFonts w:ascii="Tahoma" w:hAnsi="Tahoma" w:cs="Tahoma"/>
          <w:sz w:val="24"/>
          <w:szCs w:val="24"/>
          <w:lang w:bidi="en-US"/>
        </w:rPr>
        <w:lastRenderedPageBreak/>
        <w:t>Прецизира обавеза Општинског већа да даје сагласност на финансијски план месне заједнице – акт који утврђује износ средстава намењених месним заједницама,  који треба да буде у складу са одлуком о буџету (члан 123.),</w:t>
      </w:r>
    </w:p>
    <w:p w:rsidR="00E049E9" w:rsidRPr="00647828" w:rsidRDefault="00E049E9" w:rsidP="00BD3F5B">
      <w:pPr>
        <w:pStyle w:val="ListParagraph"/>
        <w:numPr>
          <w:ilvl w:val="0"/>
          <w:numId w:val="19"/>
        </w:numPr>
        <w:jc w:val="both"/>
        <w:rPr>
          <w:rFonts w:ascii="Tahoma" w:hAnsi="Tahoma" w:cs="Tahoma"/>
          <w:sz w:val="24"/>
          <w:szCs w:val="24"/>
          <w:lang w:bidi="en-US"/>
        </w:rPr>
      </w:pPr>
      <w:r w:rsidRPr="00647828">
        <w:rPr>
          <w:rFonts w:ascii="Tahoma" w:hAnsi="Tahoma" w:cs="Tahoma"/>
          <w:sz w:val="24"/>
          <w:szCs w:val="24"/>
          <w:lang w:bidi="en-US"/>
        </w:rPr>
        <w:t xml:space="preserve">Уређују облици и начин вршења надзора над радом и актима месне заједнице (чл. 126. и 127.). </w:t>
      </w:r>
      <w:r w:rsidR="00CF6B76" w:rsidRPr="00647828">
        <w:rPr>
          <w:rFonts w:ascii="Tahoma" w:hAnsi="Tahoma" w:cs="Tahoma"/>
          <w:sz w:val="24"/>
          <w:szCs w:val="24"/>
          <w:lang w:bidi="en-US"/>
        </w:rPr>
        <w:t>Нацртом</w:t>
      </w:r>
      <w:r w:rsidRPr="00647828">
        <w:rPr>
          <w:rFonts w:ascii="Tahoma" w:hAnsi="Tahoma" w:cs="Tahoma"/>
          <w:sz w:val="24"/>
          <w:szCs w:val="24"/>
          <w:lang w:bidi="en-US"/>
        </w:rPr>
        <w:t xml:space="preserve"> је предложено да Општинско веће, као орган надлежан за вршење надзора над радом и актима месне заједнице, покреће поступак за оцену уставности и законитости општег акта месне заједнице ако сматра да тај акт није у сагласности са Уставом и законом. Такође, уређен је поступак утврђивања сагласности општег акта месне заједнице са статутом или другим општим актом општине, као и предузимање одређених мера у поступку финансијске контроле рада месне заједнице. За доношење појединачних аката у овим поступцима предложена је надлежност председника Општине.</w:t>
      </w:r>
    </w:p>
    <w:p w:rsidR="00E049E9" w:rsidRPr="00A75822" w:rsidRDefault="00E049E9" w:rsidP="00E049E9">
      <w:pPr>
        <w:jc w:val="both"/>
        <w:rPr>
          <w:rFonts w:ascii="Tahoma" w:hAnsi="Tahoma" w:cs="Tahoma"/>
          <w:lang w:bidi="en-US"/>
        </w:rPr>
      </w:pPr>
      <w:r>
        <w:rPr>
          <w:rFonts w:ascii="Tahoma" w:hAnsi="Tahoma" w:cs="Tahoma"/>
          <w:lang w:bidi="en-US"/>
        </w:rPr>
        <w:t xml:space="preserve">Такође је, у складу са Законом о јавној својини, предвиђено да месна заједница има </w:t>
      </w:r>
      <w:r w:rsidRPr="00EF4726">
        <w:rPr>
          <w:rFonts w:ascii="Tahoma" w:hAnsi="Tahoma" w:cs="Tahoma"/>
        </w:rPr>
        <w:t>право коришћења на непокретностима које су у јавној својини општине</w:t>
      </w:r>
      <w:r w:rsidRPr="00EF4726">
        <w:rPr>
          <w:rFonts w:ascii="Tahoma" w:hAnsi="Tahoma" w:cs="Tahoma"/>
          <w:lang w:val="sr-Cyrl-CS"/>
        </w:rPr>
        <w:t>.</w:t>
      </w:r>
    </w:p>
    <w:p w:rsidR="00E049E9" w:rsidRPr="00C240CE" w:rsidRDefault="00E049E9" w:rsidP="00E049E9">
      <w:pPr>
        <w:jc w:val="both"/>
        <w:rPr>
          <w:rFonts w:ascii="Tahoma" w:hAnsi="Tahoma" w:cs="Tahoma"/>
          <w:lang w:eastAsia="en-US" w:bidi="en-US"/>
        </w:rPr>
      </w:pPr>
    </w:p>
    <w:p w:rsidR="00E049E9" w:rsidRDefault="00E049E9" w:rsidP="00E049E9">
      <w:pPr>
        <w:pStyle w:val="Heading1"/>
        <w:jc w:val="both"/>
        <w:rPr>
          <w:rFonts w:ascii="Tahoma" w:hAnsi="Tahoma" w:cs="Tahoma"/>
          <w:b/>
          <w:noProof/>
          <w:sz w:val="24"/>
          <w:szCs w:val="24"/>
        </w:rPr>
      </w:pPr>
      <w:bookmarkStart w:id="11" w:name="_Toc199334858"/>
      <w:r>
        <w:rPr>
          <w:rFonts w:ascii="Tahoma" w:hAnsi="Tahoma" w:cs="Tahoma"/>
          <w:b/>
          <w:noProof/>
          <w:sz w:val="24"/>
          <w:szCs w:val="24"/>
        </w:rPr>
        <w:t>V</w:t>
      </w:r>
      <w:r w:rsidRPr="00BE0255">
        <w:rPr>
          <w:rFonts w:ascii="Tahoma" w:hAnsi="Tahoma" w:cs="Tahoma"/>
          <w:b/>
          <w:noProof/>
          <w:sz w:val="24"/>
          <w:szCs w:val="24"/>
          <w:lang w:val="sr-Latn-CS"/>
        </w:rPr>
        <w:t>III САРА</w:t>
      </w:r>
      <w:r>
        <w:rPr>
          <w:rFonts w:ascii="Tahoma" w:hAnsi="Tahoma" w:cs="Tahoma"/>
          <w:b/>
          <w:noProof/>
          <w:sz w:val="24"/>
          <w:szCs w:val="24"/>
          <w:lang w:val="sr-Latn-CS"/>
        </w:rPr>
        <w:t>ДЊА И УДРУЖИВАЊЕ ОПШТИНЕ (чл. 1</w:t>
      </w:r>
      <w:r>
        <w:rPr>
          <w:rFonts w:ascii="Tahoma" w:hAnsi="Tahoma" w:cs="Tahoma"/>
          <w:b/>
          <w:noProof/>
          <w:sz w:val="24"/>
          <w:szCs w:val="24"/>
        </w:rPr>
        <w:t>28</w:t>
      </w:r>
      <w:r w:rsidRPr="00BE0255">
        <w:rPr>
          <w:rFonts w:ascii="Tahoma" w:hAnsi="Tahoma" w:cs="Tahoma"/>
          <w:b/>
          <w:noProof/>
          <w:sz w:val="24"/>
          <w:szCs w:val="24"/>
          <w:lang w:val="sr-Latn-CS"/>
        </w:rPr>
        <w:t>-1</w:t>
      </w:r>
      <w:r>
        <w:rPr>
          <w:rFonts w:ascii="Tahoma" w:hAnsi="Tahoma" w:cs="Tahoma"/>
          <w:b/>
          <w:noProof/>
          <w:sz w:val="24"/>
          <w:szCs w:val="24"/>
        </w:rPr>
        <w:t>37</w:t>
      </w:r>
      <w:r w:rsidRPr="00BE0255">
        <w:rPr>
          <w:rFonts w:ascii="Tahoma" w:hAnsi="Tahoma" w:cs="Tahoma"/>
          <w:b/>
          <w:noProof/>
          <w:sz w:val="24"/>
          <w:szCs w:val="24"/>
          <w:lang w:val="sr-Latn-CS"/>
        </w:rPr>
        <w:t>)</w:t>
      </w:r>
      <w:bookmarkEnd w:id="11"/>
    </w:p>
    <w:p w:rsidR="00E049E9" w:rsidRDefault="00E049E9" w:rsidP="00E049E9">
      <w:pPr>
        <w:rPr>
          <w:lang w:eastAsia="en-US" w:bidi="en-US"/>
        </w:rPr>
      </w:pPr>
    </w:p>
    <w:p w:rsidR="00E049E9" w:rsidRDefault="00E049E9" w:rsidP="00E049E9">
      <w:pPr>
        <w:jc w:val="both"/>
        <w:rPr>
          <w:rFonts w:ascii="Tahoma" w:hAnsi="Tahoma" w:cs="Tahoma"/>
          <w:lang w:eastAsia="en-US" w:bidi="en-US"/>
        </w:rPr>
      </w:pPr>
      <w:r>
        <w:rPr>
          <w:rFonts w:ascii="Tahoma" w:hAnsi="Tahoma" w:cs="Tahoma"/>
          <w:lang w:eastAsia="en-US" w:bidi="en-US"/>
        </w:rPr>
        <w:t xml:space="preserve">Члановима </w:t>
      </w:r>
      <w:r w:rsidRPr="003A6D56">
        <w:rPr>
          <w:rFonts w:ascii="Tahoma" w:hAnsi="Tahoma" w:cs="Tahoma"/>
          <w:lang w:eastAsia="en-US" w:bidi="en-US"/>
        </w:rPr>
        <w:t>128-133.</w:t>
      </w:r>
      <w:r>
        <w:rPr>
          <w:rFonts w:ascii="Tahoma" w:hAnsi="Tahoma" w:cs="Tahoma"/>
          <w:lang w:eastAsia="en-US" w:bidi="en-US"/>
        </w:rPr>
        <w:t xml:space="preserve"> разрађени су облици међуопштинске сарадње којима се стварају услови за бржи економски развој општина и за рационалније или стручније обављање појединих послова из надлежности општине. Овим облицима сарадње законодавац је посветио посебну пажњу и у потпуности их уредио путем измена и допуна ЗЛС, а одредбе предложене </w:t>
      </w:r>
      <w:r w:rsidR="00CF6B76">
        <w:rPr>
          <w:rFonts w:ascii="Tahoma" w:hAnsi="Tahoma" w:cs="Tahoma"/>
          <w:lang w:eastAsia="en-US" w:bidi="en-US"/>
        </w:rPr>
        <w:t>нацртом</w:t>
      </w:r>
      <w:r>
        <w:rPr>
          <w:rFonts w:ascii="Tahoma" w:hAnsi="Tahoma" w:cs="Tahoma"/>
          <w:lang w:eastAsia="en-US" w:bidi="en-US"/>
        </w:rPr>
        <w:t xml:space="preserve"> представљају њихово усаглашавање са тим изменама и допунама. </w:t>
      </w:r>
    </w:p>
    <w:p w:rsidR="00647828" w:rsidRPr="00647828" w:rsidRDefault="00647828" w:rsidP="00E049E9">
      <w:pPr>
        <w:jc w:val="both"/>
        <w:rPr>
          <w:rFonts w:ascii="Tahoma" w:hAnsi="Tahoma" w:cs="Tahoma"/>
          <w:lang w:eastAsia="en-US" w:bidi="en-US"/>
        </w:rPr>
      </w:pPr>
    </w:p>
    <w:p w:rsidR="00E049E9" w:rsidRDefault="00E049E9" w:rsidP="00E049E9">
      <w:pPr>
        <w:jc w:val="both"/>
        <w:rPr>
          <w:rFonts w:ascii="Tahoma" w:hAnsi="Tahoma" w:cs="Tahoma"/>
          <w:lang w:eastAsia="en-US" w:bidi="en-US"/>
        </w:rPr>
      </w:pPr>
      <w:r>
        <w:rPr>
          <w:rFonts w:ascii="Tahoma" w:hAnsi="Tahoma" w:cs="Tahoma"/>
          <w:lang w:eastAsia="en-US" w:bidi="en-US"/>
        </w:rPr>
        <w:t xml:space="preserve">Чланом </w:t>
      </w:r>
      <w:r w:rsidRPr="003A6D56">
        <w:rPr>
          <w:rFonts w:ascii="Tahoma" w:hAnsi="Tahoma" w:cs="Tahoma"/>
          <w:lang w:eastAsia="en-US" w:bidi="en-US"/>
        </w:rPr>
        <w:t>129.</w:t>
      </w:r>
      <w:r>
        <w:rPr>
          <w:rFonts w:ascii="Tahoma" w:hAnsi="Tahoma" w:cs="Tahoma"/>
          <w:lang w:eastAsia="en-US" w:bidi="en-US"/>
        </w:rPr>
        <w:t xml:space="preserve"> утврђени су обавезни елементи споразума о сарадњи који треба да обезбеде стабилност у обављању послова и правну сигурност. Одлуку о закључивању споразума доноси скупштина општине апсолутном већином гласова и дужна је да га у законом утврђеном року достави министарству надлежном за локалну самоуправу који води евидецију о свим закљученим споразумима.</w:t>
      </w:r>
    </w:p>
    <w:p w:rsidR="00647828" w:rsidRPr="00647828" w:rsidRDefault="00647828" w:rsidP="00E049E9">
      <w:pPr>
        <w:jc w:val="both"/>
        <w:rPr>
          <w:rFonts w:ascii="Tahoma" w:hAnsi="Tahoma" w:cs="Tahoma"/>
          <w:lang w:eastAsia="en-US" w:bidi="en-US"/>
        </w:rPr>
      </w:pPr>
    </w:p>
    <w:p w:rsidR="00E049E9" w:rsidRDefault="00E049E9" w:rsidP="00E049E9">
      <w:pPr>
        <w:jc w:val="both"/>
        <w:rPr>
          <w:rFonts w:ascii="Tahoma" w:hAnsi="Tahoma" w:cs="Tahoma"/>
          <w:lang w:eastAsia="en-US" w:bidi="en-US"/>
        </w:rPr>
      </w:pPr>
      <w:r>
        <w:rPr>
          <w:rFonts w:ascii="Tahoma" w:hAnsi="Tahoma" w:cs="Tahoma"/>
          <w:lang w:eastAsia="en-US" w:bidi="en-US"/>
        </w:rPr>
        <w:t xml:space="preserve">Чланом </w:t>
      </w:r>
      <w:r w:rsidRPr="003A6D56">
        <w:rPr>
          <w:rFonts w:ascii="Tahoma" w:hAnsi="Tahoma" w:cs="Tahoma"/>
          <w:lang w:eastAsia="en-US" w:bidi="en-US"/>
        </w:rPr>
        <w:t>130.</w:t>
      </w:r>
      <w:r>
        <w:rPr>
          <w:rFonts w:ascii="Tahoma" w:hAnsi="Tahoma" w:cs="Tahoma"/>
          <w:lang w:eastAsia="en-US" w:bidi="en-US"/>
        </w:rPr>
        <w:t xml:space="preserve"> уређено је заједничко обављање поверених послова, што представља значајну новину установљену законом, са циљем да се омогући свим, а нарочито мањим општинама које немаје адекватне административне и друге капацитете, да потпуније, односно заједнички обављају поверене послове. Уређене су две ситуације – прва, закључивање споразума по предлогу две или више јлс (уређена је ЗЛС), и друга, по предлогу надлежног органа државне управе (уређена Законом о државној управи). Оба облика сарадње реализују се у складу са посебном уредбом Владе РС којом се уређују ближи услови и начин заједничког извршавања </w:t>
      </w:r>
      <w:r>
        <w:rPr>
          <w:rFonts w:ascii="Tahoma" w:hAnsi="Tahoma" w:cs="Tahoma"/>
          <w:lang w:eastAsia="en-US" w:bidi="en-US"/>
        </w:rPr>
        <w:lastRenderedPageBreak/>
        <w:t>поверених послова. Разлика између поменутих облика сарадње је у томе што се други облик реализује (ступа на снагу) после прибављања сагласности Владе РС.</w:t>
      </w:r>
    </w:p>
    <w:p w:rsidR="00E049E9" w:rsidRDefault="00E049E9" w:rsidP="00E049E9">
      <w:pPr>
        <w:jc w:val="both"/>
        <w:rPr>
          <w:rFonts w:ascii="Tahoma" w:hAnsi="Tahoma" w:cs="Tahoma"/>
          <w:lang w:eastAsia="en-US" w:bidi="en-US"/>
        </w:rPr>
      </w:pPr>
      <w:r>
        <w:rPr>
          <w:rFonts w:ascii="Tahoma" w:hAnsi="Tahoma" w:cs="Tahoma"/>
          <w:lang w:eastAsia="en-US" w:bidi="en-US"/>
        </w:rPr>
        <w:t xml:space="preserve">Даље одредбе односе се на споразуме о сарадњи закључене ради оснивања заједничког органа </w:t>
      </w:r>
      <w:r w:rsidRPr="003A6D56">
        <w:rPr>
          <w:rFonts w:ascii="Tahoma" w:hAnsi="Tahoma" w:cs="Tahoma"/>
          <w:lang w:eastAsia="en-US" w:bidi="en-US"/>
        </w:rPr>
        <w:t>(члан 131.),</w:t>
      </w:r>
      <w:r>
        <w:rPr>
          <w:rFonts w:ascii="Tahoma" w:hAnsi="Tahoma" w:cs="Tahoma"/>
          <w:lang w:eastAsia="en-US" w:bidi="en-US"/>
        </w:rPr>
        <w:t xml:space="preserve"> односно на споразуме којима општина уступа обављање послова из своје надлежности другој општини, односно граду (члан </w:t>
      </w:r>
      <w:r w:rsidRPr="003A6D56">
        <w:rPr>
          <w:rFonts w:ascii="Tahoma" w:hAnsi="Tahoma" w:cs="Tahoma"/>
          <w:lang w:eastAsia="en-US" w:bidi="en-US"/>
        </w:rPr>
        <w:t>132.).</w:t>
      </w:r>
      <w:r>
        <w:rPr>
          <w:rFonts w:ascii="Tahoma" w:hAnsi="Tahoma" w:cs="Tahoma"/>
          <w:lang w:eastAsia="en-US" w:bidi="en-US"/>
        </w:rPr>
        <w:t xml:space="preserve"> Ове одредбе преузете су из Закона о локалној самоуправи. Слично је са чланом </w:t>
      </w:r>
      <w:r w:rsidRPr="003A6D56">
        <w:rPr>
          <w:rFonts w:ascii="Tahoma" w:hAnsi="Tahoma" w:cs="Tahoma"/>
          <w:lang w:eastAsia="en-US" w:bidi="en-US"/>
        </w:rPr>
        <w:t>133.</w:t>
      </w:r>
      <w:r>
        <w:rPr>
          <w:rFonts w:ascii="Tahoma" w:hAnsi="Tahoma" w:cs="Tahoma"/>
          <w:lang w:eastAsia="en-US" w:bidi="en-US"/>
        </w:rPr>
        <w:t xml:space="preserve"> којим је уређен престанак важења споразума о сарадњи.</w:t>
      </w:r>
    </w:p>
    <w:p w:rsidR="00647828" w:rsidRPr="00647828" w:rsidRDefault="00647828" w:rsidP="00E049E9">
      <w:pPr>
        <w:jc w:val="both"/>
        <w:rPr>
          <w:rFonts w:ascii="Tahoma" w:hAnsi="Tahoma" w:cs="Tahoma"/>
          <w:lang w:eastAsia="en-US" w:bidi="en-US"/>
        </w:rPr>
      </w:pPr>
    </w:p>
    <w:p w:rsidR="00E049E9" w:rsidRDefault="00E049E9" w:rsidP="00E049E9">
      <w:pPr>
        <w:jc w:val="both"/>
        <w:rPr>
          <w:rFonts w:ascii="Tahoma" w:hAnsi="Tahoma" w:cs="Tahoma"/>
          <w:lang w:eastAsia="en-US" w:bidi="en-US"/>
        </w:rPr>
      </w:pPr>
      <w:r>
        <w:rPr>
          <w:rFonts w:ascii="Tahoma" w:hAnsi="Tahoma" w:cs="Tahoma"/>
          <w:lang w:eastAsia="en-US" w:bidi="en-US"/>
        </w:rPr>
        <w:t xml:space="preserve">Члан </w:t>
      </w:r>
      <w:r w:rsidRPr="003A6D56">
        <w:rPr>
          <w:rFonts w:ascii="Tahoma" w:hAnsi="Tahoma" w:cs="Tahoma"/>
          <w:lang w:eastAsia="en-US" w:bidi="en-US"/>
        </w:rPr>
        <w:t>137.</w:t>
      </w:r>
      <w:r>
        <w:rPr>
          <w:rFonts w:ascii="Tahoma" w:hAnsi="Tahoma" w:cs="Tahoma"/>
          <w:lang w:eastAsia="en-US" w:bidi="en-US"/>
        </w:rPr>
        <w:t xml:space="preserve"> утемељен је на ЗЛС и ствара обавезу општине да преко својих органа прати процес европских интеграција и развија за то потребне административне капацитете.  </w:t>
      </w:r>
    </w:p>
    <w:p w:rsidR="00E049E9" w:rsidRDefault="00E049E9" w:rsidP="00E049E9">
      <w:pPr>
        <w:jc w:val="both"/>
        <w:rPr>
          <w:rFonts w:ascii="Tahoma" w:hAnsi="Tahoma" w:cs="Tahoma"/>
          <w:lang w:eastAsia="en-US" w:bidi="en-US"/>
        </w:rPr>
      </w:pPr>
      <w:r>
        <w:rPr>
          <w:rFonts w:ascii="Tahoma" w:hAnsi="Tahoma" w:cs="Tahoma"/>
          <w:lang w:eastAsia="en-US" w:bidi="en-US"/>
        </w:rPr>
        <w:t xml:space="preserve">  </w:t>
      </w:r>
      <w:bookmarkStart w:id="12" w:name="_Toc199334859"/>
    </w:p>
    <w:p w:rsidR="00E049E9" w:rsidRDefault="00E049E9" w:rsidP="00E049E9">
      <w:pPr>
        <w:jc w:val="both"/>
        <w:rPr>
          <w:rFonts w:ascii="Tahoma" w:hAnsi="Tahoma" w:cs="Tahoma"/>
          <w:b/>
          <w:noProof/>
        </w:rPr>
      </w:pPr>
      <w:r w:rsidRPr="00F15E37">
        <w:rPr>
          <w:rFonts w:ascii="Tahoma" w:hAnsi="Tahoma" w:cs="Tahoma"/>
          <w:b/>
          <w:noProof/>
          <w:lang w:val="sr-Latn-CS"/>
        </w:rPr>
        <w:t>IX ЗА</w:t>
      </w:r>
      <w:r>
        <w:rPr>
          <w:rFonts w:ascii="Tahoma" w:hAnsi="Tahoma" w:cs="Tahoma"/>
          <w:b/>
          <w:noProof/>
          <w:lang w:val="sr-Latn-CS"/>
        </w:rPr>
        <w:t>ШТИТА ЛОКАЛНЕ САМОУПРАВЕ (чл. 1</w:t>
      </w:r>
      <w:r>
        <w:rPr>
          <w:rFonts w:ascii="Tahoma" w:hAnsi="Tahoma" w:cs="Tahoma"/>
          <w:b/>
          <w:noProof/>
        </w:rPr>
        <w:t>38</w:t>
      </w:r>
      <w:r>
        <w:rPr>
          <w:rFonts w:ascii="Tahoma" w:hAnsi="Tahoma" w:cs="Tahoma"/>
          <w:b/>
          <w:noProof/>
          <w:lang w:val="sr-Latn-CS"/>
        </w:rPr>
        <w:t>-1</w:t>
      </w:r>
      <w:r>
        <w:rPr>
          <w:rFonts w:ascii="Tahoma" w:hAnsi="Tahoma" w:cs="Tahoma"/>
          <w:b/>
          <w:noProof/>
        </w:rPr>
        <w:t>4</w:t>
      </w:r>
      <w:r w:rsidR="0020796A">
        <w:rPr>
          <w:rFonts w:ascii="Tahoma" w:hAnsi="Tahoma" w:cs="Tahoma"/>
          <w:b/>
          <w:noProof/>
        </w:rPr>
        <w:t>3</w:t>
      </w:r>
      <w:r w:rsidRPr="00F15E37">
        <w:rPr>
          <w:rFonts w:ascii="Tahoma" w:hAnsi="Tahoma" w:cs="Tahoma"/>
          <w:b/>
          <w:noProof/>
          <w:lang w:val="sr-Latn-CS"/>
        </w:rPr>
        <w:t>)</w:t>
      </w:r>
      <w:bookmarkEnd w:id="12"/>
    </w:p>
    <w:p w:rsidR="00E049E9" w:rsidRDefault="00E049E9" w:rsidP="00E049E9">
      <w:pPr>
        <w:jc w:val="both"/>
        <w:rPr>
          <w:rFonts w:ascii="Tahoma" w:hAnsi="Tahoma" w:cs="Tahoma"/>
          <w:b/>
          <w:noProof/>
        </w:rPr>
      </w:pPr>
    </w:p>
    <w:p w:rsidR="00E049E9" w:rsidRDefault="00E049E9" w:rsidP="00E049E9">
      <w:pPr>
        <w:jc w:val="both"/>
        <w:rPr>
          <w:rFonts w:ascii="Tahoma" w:hAnsi="Tahoma" w:cs="Tahoma"/>
        </w:rPr>
      </w:pPr>
      <w:r w:rsidRPr="00EC6F58">
        <w:rPr>
          <w:rFonts w:ascii="Tahoma" w:hAnsi="Tahoma" w:cs="Tahoma"/>
          <w:noProof/>
        </w:rPr>
        <w:t xml:space="preserve">У овом делу </w:t>
      </w:r>
      <w:r>
        <w:rPr>
          <w:rFonts w:ascii="Tahoma" w:hAnsi="Tahoma" w:cs="Tahoma"/>
        </w:rPr>
        <w:t xml:space="preserve">одређен је орган општине надлежан за покретање поступка за оцену уставности или законитости закона или другог општег акта РС или АП којим се повређује право на локалну самоуправу </w:t>
      </w:r>
      <w:r w:rsidRPr="0020796A">
        <w:rPr>
          <w:rFonts w:ascii="Tahoma" w:hAnsi="Tahoma" w:cs="Tahoma"/>
        </w:rPr>
        <w:t>(члан 139),</w:t>
      </w:r>
      <w:r>
        <w:rPr>
          <w:rFonts w:ascii="Tahoma" w:hAnsi="Tahoma" w:cs="Tahoma"/>
        </w:rPr>
        <w:t xml:space="preserve"> као и орган надлежнан за подношење жалбе Уставном суду ако се појединачним актом или радњом државног органа или органа општине онемогућава вршење надлежности општине </w:t>
      </w:r>
      <w:r w:rsidRPr="0020796A">
        <w:rPr>
          <w:rFonts w:ascii="Tahoma" w:hAnsi="Tahoma" w:cs="Tahoma"/>
        </w:rPr>
        <w:t>(члан 140).</w:t>
      </w:r>
      <w:r>
        <w:rPr>
          <w:rFonts w:ascii="Tahoma" w:hAnsi="Tahoma" w:cs="Tahoma"/>
        </w:rPr>
        <w:t xml:space="preserve"> Обе одредбе представљају конкретизацију одговарајућих одредаба ЗЛС.</w:t>
      </w:r>
    </w:p>
    <w:p w:rsidR="00E049E9" w:rsidRPr="00EC6F58" w:rsidRDefault="00E049E9" w:rsidP="00E049E9">
      <w:pPr>
        <w:jc w:val="both"/>
        <w:rPr>
          <w:rFonts w:ascii="Tahoma" w:hAnsi="Tahoma" w:cs="Tahoma"/>
          <w:lang w:val="sr-Latn-CS"/>
        </w:rPr>
      </w:pPr>
      <w:r>
        <w:rPr>
          <w:rFonts w:ascii="Tahoma" w:hAnsi="Tahoma" w:cs="Tahoma"/>
        </w:rPr>
        <w:t xml:space="preserve"> </w:t>
      </w:r>
      <w:r w:rsidRPr="00EC6F58">
        <w:rPr>
          <w:rFonts w:ascii="Tahoma" w:hAnsi="Tahoma" w:cs="Tahoma"/>
          <w:lang w:val="sr-Latn-CS"/>
        </w:rPr>
        <w:t xml:space="preserve"> </w:t>
      </w:r>
    </w:p>
    <w:p w:rsidR="00E049E9" w:rsidRDefault="00E049E9" w:rsidP="00E049E9">
      <w:pPr>
        <w:jc w:val="both"/>
        <w:rPr>
          <w:rFonts w:ascii="Tahoma" w:hAnsi="Tahoma" w:cs="Tahoma"/>
          <w:lang/>
        </w:rPr>
      </w:pPr>
      <w:r w:rsidRPr="0020796A">
        <w:rPr>
          <w:rFonts w:ascii="Tahoma" w:hAnsi="Tahoma" w:cs="Tahoma"/>
          <w:lang w:val="sr-Latn-CS"/>
        </w:rPr>
        <w:t>Чланови 1</w:t>
      </w:r>
      <w:r w:rsidRPr="0020796A">
        <w:rPr>
          <w:rFonts w:ascii="Tahoma" w:hAnsi="Tahoma" w:cs="Tahoma"/>
        </w:rPr>
        <w:t>41</w:t>
      </w:r>
      <w:r w:rsidRPr="0020796A">
        <w:rPr>
          <w:rFonts w:ascii="Tahoma" w:hAnsi="Tahoma" w:cs="Tahoma"/>
          <w:lang w:val="sr-Latn-CS"/>
        </w:rPr>
        <w:t>-1</w:t>
      </w:r>
      <w:r w:rsidRPr="0020796A">
        <w:rPr>
          <w:rFonts w:ascii="Tahoma" w:hAnsi="Tahoma" w:cs="Tahoma"/>
        </w:rPr>
        <w:t>4</w:t>
      </w:r>
      <w:r w:rsidR="0020796A" w:rsidRPr="0020796A">
        <w:rPr>
          <w:rFonts w:ascii="Tahoma" w:hAnsi="Tahoma" w:cs="Tahoma"/>
        </w:rPr>
        <w:t>3</w:t>
      </w:r>
      <w:r w:rsidRPr="0020796A">
        <w:rPr>
          <w:rFonts w:ascii="Tahoma" w:hAnsi="Tahoma" w:cs="Tahoma"/>
          <w:lang w:val="sr-Latn-CS"/>
        </w:rPr>
        <w:t xml:space="preserve">. су посвећени </w:t>
      </w:r>
      <w:r w:rsidRPr="0020796A">
        <w:rPr>
          <w:rFonts w:ascii="Tahoma" w:hAnsi="Tahoma" w:cs="Tahoma"/>
        </w:rPr>
        <w:t>локалном омбудсману</w:t>
      </w:r>
      <w:r w:rsidR="0020796A" w:rsidRPr="0020796A">
        <w:rPr>
          <w:rFonts w:ascii="Tahoma" w:hAnsi="Tahoma" w:cs="Tahoma"/>
        </w:rPr>
        <w:t>.</w:t>
      </w:r>
      <w:r w:rsidRPr="0020796A">
        <w:rPr>
          <w:rFonts w:ascii="Tahoma" w:hAnsi="Tahoma" w:cs="Tahoma"/>
        </w:rPr>
        <w:t xml:space="preserve"> </w:t>
      </w:r>
      <w:r w:rsidRPr="0020796A">
        <w:rPr>
          <w:rFonts w:ascii="Tahoma" w:hAnsi="Tahoma" w:cs="Tahoma"/>
          <w:lang w:val="sr-Latn-CS"/>
        </w:rPr>
        <w:t xml:space="preserve"> </w:t>
      </w:r>
    </w:p>
    <w:p w:rsidR="00647828" w:rsidRPr="00647828" w:rsidRDefault="00647828" w:rsidP="00E049E9">
      <w:pPr>
        <w:jc w:val="both"/>
        <w:rPr>
          <w:rFonts w:ascii="Tahoma" w:hAnsi="Tahoma" w:cs="Tahoma"/>
          <w:lang/>
        </w:rPr>
      </w:pPr>
    </w:p>
    <w:p w:rsidR="00E049E9" w:rsidRDefault="0020796A" w:rsidP="00E049E9">
      <w:pPr>
        <w:jc w:val="both"/>
        <w:rPr>
          <w:rFonts w:ascii="Tahoma" w:hAnsi="Tahoma" w:cs="Tahoma"/>
        </w:rPr>
      </w:pPr>
      <w:r>
        <w:rPr>
          <w:rFonts w:ascii="Tahoma" w:hAnsi="Tahoma" w:cs="Tahoma"/>
        </w:rPr>
        <w:t>Чланови 144-151.</w:t>
      </w:r>
      <w:r w:rsidR="00E049E9">
        <w:rPr>
          <w:rFonts w:ascii="Tahoma" w:hAnsi="Tahoma" w:cs="Tahoma"/>
        </w:rPr>
        <w:t xml:space="preserve"> односе на образовање и рад </w:t>
      </w:r>
      <w:r w:rsidR="00E049E9">
        <w:rPr>
          <w:rFonts w:ascii="Tahoma" w:hAnsi="Tahoma" w:cs="Tahoma"/>
          <w:lang w:val="sr-Latn-CS"/>
        </w:rPr>
        <w:t>Савета за међунационалне односе</w:t>
      </w:r>
      <w:r w:rsidR="00E049E9">
        <w:rPr>
          <w:rFonts w:ascii="Tahoma" w:hAnsi="Tahoma" w:cs="Tahoma"/>
        </w:rPr>
        <w:t>.</w:t>
      </w:r>
    </w:p>
    <w:p w:rsidR="00E049E9" w:rsidRPr="008C4005" w:rsidRDefault="005F3613" w:rsidP="00E049E9">
      <w:pPr>
        <w:jc w:val="both"/>
        <w:rPr>
          <w:rFonts w:ascii="Tahoma" w:hAnsi="Tahoma" w:cs="Tahoma"/>
        </w:rPr>
      </w:pPr>
      <w:r>
        <w:rPr>
          <w:rFonts w:ascii="Tahoma" w:hAnsi="Tahoma" w:cs="Tahoma"/>
        </w:rPr>
        <w:t>О</w:t>
      </w:r>
      <w:r w:rsidR="00E049E9">
        <w:rPr>
          <w:rFonts w:ascii="Tahoma" w:hAnsi="Tahoma" w:cs="Tahoma"/>
        </w:rPr>
        <w:t xml:space="preserve">дговарајуће новине унете су ради усклађивања са последњим изменама ЗЛС. То се односи на искључење могућности да одборник у скупштини општине буде истовремено и члан Савета, начин предлагања представника српског народа и обавезу подношења скупштини општине шестомесечног извештаја о раду Савета.  </w:t>
      </w:r>
    </w:p>
    <w:p w:rsidR="00E049E9" w:rsidRDefault="00E049E9" w:rsidP="00E049E9">
      <w:pPr>
        <w:jc w:val="both"/>
        <w:rPr>
          <w:rFonts w:ascii="Tahoma" w:hAnsi="Tahoma" w:cs="Tahoma"/>
        </w:rPr>
      </w:pPr>
    </w:p>
    <w:p w:rsidR="00E049E9" w:rsidRDefault="00E049E9" w:rsidP="00E049E9">
      <w:pPr>
        <w:jc w:val="both"/>
        <w:rPr>
          <w:rFonts w:ascii="Tahoma" w:hAnsi="Tahoma" w:cs="Tahoma"/>
          <w:b/>
          <w:noProof/>
        </w:rPr>
      </w:pPr>
      <w:bookmarkStart w:id="13" w:name="_Toc199334860"/>
      <w:r>
        <w:rPr>
          <w:rFonts w:ascii="Tahoma" w:hAnsi="Tahoma" w:cs="Tahoma"/>
          <w:b/>
          <w:noProof/>
          <w:lang w:val="sr-Latn-CS"/>
        </w:rPr>
        <w:t>X АКТИ ОПШТИНЕ (чл. 1</w:t>
      </w:r>
      <w:r>
        <w:rPr>
          <w:rFonts w:ascii="Tahoma" w:hAnsi="Tahoma" w:cs="Tahoma"/>
          <w:b/>
          <w:noProof/>
        </w:rPr>
        <w:t>5</w:t>
      </w:r>
      <w:r w:rsidR="007D429F">
        <w:rPr>
          <w:rFonts w:ascii="Tahoma" w:hAnsi="Tahoma" w:cs="Tahoma"/>
          <w:b/>
          <w:noProof/>
        </w:rPr>
        <w:t>2</w:t>
      </w:r>
      <w:r>
        <w:rPr>
          <w:rFonts w:ascii="Tahoma" w:hAnsi="Tahoma" w:cs="Tahoma"/>
          <w:b/>
          <w:noProof/>
          <w:lang w:val="sr-Latn-CS"/>
        </w:rPr>
        <w:t>-1</w:t>
      </w:r>
      <w:r>
        <w:rPr>
          <w:rFonts w:ascii="Tahoma" w:hAnsi="Tahoma" w:cs="Tahoma"/>
          <w:b/>
          <w:noProof/>
        </w:rPr>
        <w:t>5</w:t>
      </w:r>
      <w:r w:rsidR="007D429F">
        <w:rPr>
          <w:rFonts w:ascii="Tahoma" w:hAnsi="Tahoma" w:cs="Tahoma"/>
          <w:b/>
          <w:noProof/>
        </w:rPr>
        <w:t>5</w:t>
      </w:r>
      <w:r w:rsidRPr="004B5980">
        <w:rPr>
          <w:rFonts w:ascii="Tahoma" w:hAnsi="Tahoma" w:cs="Tahoma"/>
          <w:b/>
          <w:noProof/>
          <w:lang w:val="sr-Latn-CS"/>
        </w:rPr>
        <w:t>)</w:t>
      </w:r>
      <w:bookmarkEnd w:id="13"/>
    </w:p>
    <w:p w:rsidR="00E049E9" w:rsidRPr="00DD49EF" w:rsidRDefault="00E049E9" w:rsidP="00E049E9">
      <w:pPr>
        <w:jc w:val="both"/>
        <w:rPr>
          <w:rFonts w:ascii="Tahoma" w:hAnsi="Tahoma" w:cs="Tahoma"/>
          <w:b/>
          <w:noProof/>
        </w:rPr>
      </w:pPr>
    </w:p>
    <w:p w:rsidR="00E049E9" w:rsidRDefault="00E049E9" w:rsidP="00E049E9">
      <w:pPr>
        <w:jc w:val="both"/>
        <w:rPr>
          <w:rFonts w:ascii="Tahoma" w:hAnsi="Tahoma" w:cs="Tahoma"/>
          <w:lang w:val="sr-Latn-CS"/>
        </w:rPr>
      </w:pPr>
      <w:r>
        <w:rPr>
          <w:rFonts w:ascii="Tahoma" w:hAnsi="Tahoma" w:cs="Tahoma"/>
          <w:lang w:val="sr-Latn-CS"/>
        </w:rPr>
        <w:t>У овом делу су излистани најчешћи акти (општи и појединачни) које доносе органи општине, њихова међусобна хијерархија и објављивање и ступање на снагу.</w:t>
      </w:r>
    </w:p>
    <w:p w:rsidR="00E049E9" w:rsidRDefault="00E049E9" w:rsidP="00E049E9">
      <w:pPr>
        <w:pStyle w:val="Heading1"/>
        <w:jc w:val="both"/>
        <w:rPr>
          <w:rFonts w:ascii="Tahoma" w:hAnsi="Tahoma" w:cs="Tahoma"/>
          <w:b/>
          <w:noProof/>
          <w:sz w:val="24"/>
          <w:szCs w:val="24"/>
        </w:rPr>
      </w:pPr>
      <w:bookmarkStart w:id="14" w:name="_Toc199334861"/>
      <w:r w:rsidRPr="00702DD6">
        <w:rPr>
          <w:rFonts w:ascii="Tahoma" w:hAnsi="Tahoma" w:cs="Tahoma"/>
          <w:b/>
          <w:noProof/>
          <w:sz w:val="24"/>
          <w:szCs w:val="24"/>
          <w:lang w:val="sr-Latn-CS"/>
        </w:rPr>
        <w:t>XI ТУМАЧЕЊЕ, ДОНОШЕЊЕ И ПРОМЕНА СТАТУТА (чл.</w:t>
      </w:r>
      <w:r>
        <w:rPr>
          <w:rFonts w:ascii="Tahoma" w:hAnsi="Tahoma" w:cs="Tahoma"/>
          <w:b/>
          <w:noProof/>
          <w:sz w:val="24"/>
          <w:szCs w:val="24"/>
        </w:rPr>
        <w:t xml:space="preserve"> </w:t>
      </w:r>
      <w:r w:rsidR="007D429F">
        <w:rPr>
          <w:rFonts w:ascii="Tahoma" w:hAnsi="Tahoma" w:cs="Tahoma"/>
          <w:b/>
          <w:noProof/>
          <w:sz w:val="24"/>
          <w:szCs w:val="24"/>
        </w:rPr>
        <w:t>156-158.</w:t>
      </w:r>
      <w:r w:rsidRPr="00702DD6">
        <w:rPr>
          <w:rFonts w:ascii="Tahoma" w:hAnsi="Tahoma" w:cs="Tahoma"/>
          <w:b/>
          <w:noProof/>
          <w:sz w:val="24"/>
          <w:szCs w:val="24"/>
          <w:lang w:val="sr-Latn-CS"/>
        </w:rPr>
        <w:t>)</w:t>
      </w:r>
      <w:bookmarkEnd w:id="14"/>
    </w:p>
    <w:p w:rsidR="00E049E9" w:rsidRPr="00DD49EF" w:rsidRDefault="00E049E9" w:rsidP="00E049E9">
      <w:pPr>
        <w:rPr>
          <w:lang w:eastAsia="en-US" w:bidi="en-US"/>
        </w:rPr>
      </w:pPr>
    </w:p>
    <w:p w:rsidR="00E049E9" w:rsidRDefault="00E049E9" w:rsidP="00E049E9">
      <w:pPr>
        <w:jc w:val="both"/>
        <w:rPr>
          <w:rFonts w:ascii="Tahoma" w:hAnsi="Tahoma" w:cs="Tahoma"/>
          <w:lang/>
        </w:rPr>
      </w:pPr>
      <w:r>
        <w:rPr>
          <w:rFonts w:ascii="Tahoma" w:hAnsi="Tahoma" w:cs="Tahoma"/>
          <w:lang w:val="sr-Latn-CS"/>
        </w:rPr>
        <w:t xml:space="preserve">У овом делу су одредбе о овлашћењу скупштине општине да даје аутентично тумачење одредаба статута и </w:t>
      </w:r>
      <w:r>
        <w:rPr>
          <w:rFonts w:ascii="Tahoma" w:hAnsi="Tahoma" w:cs="Tahoma"/>
        </w:rPr>
        <w:t xml:space="preserve">о </w:t>
      </w:r>
      <w:r>
        <w:rPr>
          <w:rFonts w:ascii="Tahoma" w:hAnsi="Tahoma" w:cs="Tahoma"/>
          <w:lang w:val="sr-Latn-CS"/>
        </w:rPr>
        <w:t>поступку за промену или доношење новог статута – овлашћеним предлагачима, поступку</w:t>
      </w:r>
      <w:r>
        <w:rPr>
          <w:rFonts w:ascii="Tahoma" w:hAnsi="Tahoma" w:cs="Tahoma"/>
        </w:rPr>
        <w:t xml:space="preserve"> израде и доношења статута, односно</w:t>
      </w:r>
      <w:r>
        <w:rPr>
          <w:rFonts w:ascii="Tahoma" w:hAnsi="Tahoma" w:cs="Tahoma"/>
          <w:lang w:val="sr-Latn-CS"/>
        </w:rPr>
        <w:t xml:space="preserve"> акта о промени</w:t>
      </w:r>
      <w:r>
        <w:rPr>
          <w:rFonts w:ascii="Tahoma" w:hAnsi="Tahoma" w:cs="Tahoma"/>
        </w:rPr>
        <w:t xml:space="preserve"> статута</w:t>
      </w:r>
      <w:r>
        <w:rPr>
          <w:rFonts w:ascii="Tahoma" w:hAnsi="Tahoma" w:cs="Tahoma"/>
          <w:lang w:val="sr-Latn-CS"/>
        </w:rPr>
        <w:t xml:space="preserve"> и одлучивању скупштине општине о предлогу.</w:t>
      </w:r>
    </w:p>
    <w:p w:rsidR="00647828" w:rsidRPr="00647828" w:rsidRDefault="00647828" w:rsidP="00E049E9">
      <w:pPr>
        <w:jc w:val="both"/>
        <w:rPr>
          <w:rFonts w:ascii="Tahoma" w:hAnsi="Tahoma" w:cs="Tahoma"/>
          <w:lang/>
        </w:rPr>
      </w:pPr>
    </w:p>
    <w:p w:rsidR="00647828" w:rsidRPr="00647828" w:rsidRDefault="00E049E9" w:rsidP="00647828">
      <w:pPr>
        <w:pStyle w:val="Heading1"/>
        <w:jc w:val="both"/>
        <w:rPr>
          <w:rFonts w:ascii="Tahoma" w:hAnsi="Tahoma" w:cs="Tahoma"/>
          <w:b/>
          <w:noProof/>
          <w:sz w:val="24"/>
          <w:szCs w:val="24"/>
          <w:lang/>
        </w:rPr>
      </w:pPr>
      <w:bookmarkStart w:id="15" w:name="_Toc199334862"/>
      <w:r w:rsidRPr="005653E4">
        <w:rPr>
          <w:rFonts w:ascii="Tahoma" w:hAnsi="Tahoma" w:cs="Tahoma"/>
          <w:b/>
          <w:noProof/>
          <w:sz w:val="24"/>
          <w:szCs w:val="24"/>
          <w:lang w:val="sr-Latn-CS"/>
        </w:rPr>
        <w:lastRenderedPageBreak/>
        <w:t>XII ПР</w:t>
      </w:r>
      <w:r>
        <w:rPr>
          <w:rFonts w:ascii="Tahoma" w:hAnsi="Tahoma" w:cs="Tahoma"/>
          <w:b/>
          <w:noProof/>
          <w:sz w:val="24"/>
          <w:szCs w:val="24"/>
          <w:lang w:val="sr-Latn-CS"/>
        </w:rPr>
        <w:t>ЕЛАЗНЕ И ЗАВРШНЕ ОДРЕДБЕ (чл. 1</w:t>
      </w:r>
      <w:r w:rsidR="00A75567">
        <w:rPr>
          <w:rFonts w:ascii="Tahoma" w:hAnsi="Tahoma" w:cs="Tahoma"/>
          <w:b/>
          <w:noProof/>
          <w:sz w:val="24"/>
          <w:szCs w:val="24"/>
        </w:rPr>
        <w:t>59</w:t>
      </w:r>
      <w:r w:rsidRPr="005653E4">
        <w:rPr>
          <w:rFonts w:ascii="Tahoma" w:hAnsi="Tahoma" w:cs="Tahoma"/>
          <w:b/>
          <w:noProof/>
          <w:sz w:val="24"/>
          <w:szCs w:val="24"/>
          <w:lang w:val="sr-Latn-CS"/>
        </w:rPr>
        <w:t>-1</w:t>
      </w:r>
      <w:r>
        <w:rPr>
          <w:rFonts w:ascii="Tahoma" w:hAnsi="Tahoma" w:cs="Tahoma"/>
          <w:b/>
          <w:noProof/>
          <w:sz w:val="24"/>
          <w:szCs w:val="24"/>
        </w:rPr>
        <w:t>6</w:t>
      </w:r>
      <w:r w:rsidR="00A75567">
        <w:rPr>
          <w:rFonts w:ascii="Tahoma" w:hAnsi="Tahoma" w:cs="Tahoma"/>
          <w:b/>
          <w:noProof/>
          <w:sz w:val="24"/>
          <w:szCs w:val="24"/>
        </w:rPr>
        <w:t>3.</w:t>
      </w:r>
      <w:r w:rsidRPr="005653E4">
        <w:rPr>
          <w:rFonts w:ascii="Tahoma" w:hAnsi="Tahoma" w:cs="Tahoma"/>
          <w:b/>
          <w:noProof/>
          <w:sz w:val="24"/>
          <w:szCs w:val="24"/>
          <w:lang w:val="sr-Latn-CS"/>
        </w:rPr>
        <w:t>)</w:t>
      </w:r>
      <w:bookmarkEnd w:id="15"/>
    </w:p>
    <w:p w:rsidR="00E049E9" w:rsidRPr="00DD49EF" w:rsidRDefault="00E049E9" w:rsidP="00E049E9">
      <w:pPr>
        <w:rPr>
          <w:lang w:eastAsia="en-US" w:bidi="en-US"/>
        </w:rPr>
      </w:pPr>
    </w:p>
    <w:p w:rsidR="00E049E9" w:rsidRDefault="005F3613" w:rsidP="00E049E9">
      <w:pPr>
        <w:jc w:val="both"/>
        <w:rPr>
          <w:rFonts w:ascii="Tahoma" w:hAnsi="Tahoma" w:cs="Tahoma"/>
          <w:lang/>
        </w:rPr>
      </w:pPr>
      <w:r>
        <w:rPr>
          <w:rFonts w:ascii="Tahoma" w:hAnsi="Tahoma" w:cs="Tahoma"/>
        </w:rPr>
        <w:t>Нацртом</w:t>
      </w:r>
      <w:r w:rsidR="00E049E9">
        <w:rPr>
          <w:rFonts w:ascii="Tahoma" w:hAnsi="Tahoma" w:cs="Tahoma"/>
          <w:lang w:val="sr-Latn-CS"/>
        </w:rPr>
        <w:t xml:space="preserve"> је предвиђено да се општински прописи ускладе са одредбама новог статута у року од 6 месеци од ступања статута на снагу</w:t>
      </w:r>
      <w:r w:rsidR="00E049E9">
        <w:rPr>
          <w:rFonts w:ascii="Tahoma" w:hAnsi="Tahoma" w:cs="Tahoma"/>
        </w:rPr>
        <w:t xml:space="preserve"> </w:t>
      </w:r>
      <w:r w:rsidR="00E049E9" w:rsidRPr="00A75567">
        <w:rPr>
          <w:rFonts w:ascii="Tahoma" w:hAnsi="Tahoma" w:cs="Tahoma"/>
        </w:rPr>
        <w:t xml:space="preserve">(члан </w:t>
      </w:r>
      <w:r w:rsidR="00A75567" w:rsidRPr="00A75567">
        <w:rPr>
          <w:rFonts w:ascii="Tahoma" w:hAnsi="Tahoma" w:cs="Tahoma"/>
        </w:rPr>
        <w:t>159</w:t>
      </w:r>
      <w:r w:rsidR="00E049E9" w:rsidRPr="00A75567">
        <w:rPr>
          <w:rFonts w:ascii="Tahoma" w:hAnsi="Tahoma" w:cs="Tahoma"/>
        </w:rPr>
        <w:t>)</w:t>
      </w:r>
      <w:r w:rsidR="00E049E9" w:rsidRPr="00A75567">
        <w:rPr>
          <w:rFonts w:ascii="Tahoma" w:hAnsi="Tahoma" w:cs="Tahoma"/>
          <w:lang w:val="sr-Latn-CS"/>
        </w:rPr>
        <w:t>.</w:t>
      </w:r>
    </w:p>
    <w:p w:rsidR="00647828" w:rsidRPr="00647828" w:rsidRDefault="00647828" w:rsidP="00E049E9">
      <w:pPr>
        <w:jc w:val="both"/>
        <w:rPr>
          <w:rFonts w:ascii="Tahoma" w:hAnsi="Tahoma" w:cs="Tahoma"/>
          <w:lang/>
        </w:rPr>
      </w:pPr>
    </w:p>
    <w:p w:rsidR="00E049E9" w:rsidRDefault="00E049E9" w:rsidP="00E049E9">
      <w:pPr>
        <w:jc w:val="both"/>
        <w:rPr>
          <w:rFonts w:ascii="Tahoma" w:hAnsi="Tahoma" w:cs="Tahoma"/>
          <w:lang/>
        </w:rPr>
      </w:pPr>
      <w:r>
        <w:rPr>
          <w:rFonts w:ascii="Tahoma" w:hAnsi="Tahoma" w:cs="Tahoma"/>
        </w:rPr>
        <w:t xml:space="preserve">Исти рок предвиђен је за доношење нових одлука на основу овог статута </w:t>
      </w:r>
      <w:r w:rsidRPr="00A75567">
        <w:rPr>
          <w:rFonts w:ascii="Tahoma" w:hAnsi="Tahoma" w:cs="Tahoma"/>
        </w:rPr>
        <w:t>(члан 16</w:t>
      </w:r>
      <w:r w:rsidR="00A75567">
        <w:rPr>
          <w:rFonts w:ascii="Tahoma" w:hAnsi="Tahoma" w:cs="Tahoma"/>
        </w:rPr>
        <w:t>0</w:t>
      </w:r>
      <w:r w:rsidRPr="00A75567">
        <w:rPr>
          <w:rFonts w:ascii="Tahoma" w:hAnsi="Tahoma" w:cs="Tahoma"/>
        </w:rPr>
        <w:t>).</w:t>
      </w:r>
    </w:p>
    <w:p w:rsidR="00647828" w:rsidRPr="00647828" w:rsidRDefault="00647828" w:rsidP="00E049E9">
      <w:pPr>
        <w:jc w:val="both"/>
        <w:rPr>
          <w:rFonts w:ascii="Tahoma" w:hAnsi="Tahoma" w:cs="Tahoma"/>
          <w:b/>
          <w:lang/>
        </w:rPr>
      </w:pPr>
    </w:p>
    <w:p w:rsidR="00E049E9" w:rsidRPr="00A75567" w:rsidRDefault="00E049E9" w:rsidP="00E049E9">
      <w:pPr>
        <w:jc w:val="both"/>
        <w:rPr>
          <w:rFonts w:ascii="Tahoma" w:hAnsi="Tahoma" w:cs="Tahoma"/>
        </w:rPr>
      </w:pPr>
      <w:r>
        <w:rPr>
          <w:rFonts w:ascii="Tahoma" w:hAnsi="Tahoma" w:cs="Tahoma"/>
        </w:rPr>
        <w:t>Предвиђена је одложена примена појединих одредаба статута – одредаба које се односе на број чланова општинског већа</w:t>
      </w:r>
      <w:r w:rsidR="005F3613">
        <w:rPr>
          <w:rFonts w:ascii="Tahoma" w:hAnsi="Tahoma" w:cs="Tahoma"/>
        </w:rPr>
        <w:t xml:space="preserve"> и</w:t>
      </w:r>
      <w:r>
        <w:rPr>
          <w:rFonts w:ascii="Tahoma" w:hAnsi="Tahoma" w:cs="Tahoma"/>
        </w:rPr>
        <w:t xml:space="preserve"> постављење и број помоћника председника општине </w:t>
      </w:r>
      <w:r w:rsidRPr="00A75567">
        <w:rPr>
          <w:rFonts w:ascii="Tahoma" w:hAnsi="Tahoma" w:cs="Tahoma"/>
        </w:rPr>
        <w:t>(члан 16</w:t>
      </w:r>
      <w:r w:rsidR="00A75567" w:rsidRPr="00A75567">
        <w:rPr>
          <w:rFonts w:ascii="Tahoma" w:hAnsi="Tahoma" w:cs="Tahoma"/>
        </w:rPr>
        <w:t>1</w:t>
      </w:r>
      <w:r w:rsidRPr="00A75567">
        <w:rPr>
          <w:rFonts w:ascii="Tahoma" w:hAnsi="Tahoma" w:cs="Tahoma"/>
        </w:rPr>
        <w:t>.).</w:t>
      </w:r>
    </w:p>
    <w:p w:rsidR="00E049E9" w:rsidRPr="00BB4DAE" w:rsidRDefault="00E049E9" w:rsidP="00E049E9">
      <w:pPr>
        <w:jc w:val="both"/>
        <w:rPr>
          <w:rFonts w:ascii="Tahoma" w:hAnsi="Tahoma" w:cs="Tahoma"/>
        </w:rPr>
      </w:pPr>
      <w:r>
        <w:rPr>
          <w:rFonts w:ascii="Tahoma" w:hAnsi="Tahoma" w:cs="Tahoma"/>
        </w:rPr>
        <w:t xml:space="preserve"> </w:t>
      </w: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jc w:val="both"/>
        <w:rPr>
          <w:rFonts w:ascii="Tahoma" w:hAnsi="Tahoma" w:cs="Tahoma"/>
        </w:rPr>
      </w:pPr>
    </w:p>
    <w:p w:rsidR="00E049E9" w:rsidRDefault="00E049E9" w:rsidP="00E049E9">
      <w:pPr>
        <w:rPr>
          <w:rFonts w:ascii="Tahoma" w:hAnsi="Tahoma" w:cs="Tahoma"/>
          <w:lang w:val="sr-Cyrl-CS"/>
        </w:rPr>
      </w:pPr>
    </w:p>
    <w:p w:rsidR="00E049E9" w:rsidRDefault="00E049E9" w:rsidP="00E049E9">
      <w:pPr>
        <w:rPr>
          <w:rFonts w:ascii="Tahoma" w:hAnsi="Tahoma" w:cs="Tahoma"/>
          <w:lang w:val="sr-Cyrl-CS"/>
        </w:rPr>
      </w:pPr>
    </w:p>
    <w:p w:rsidR="00E049E9" w:rsidRDefault="00E049E9" w:rsidP="00E049E9">
      <w:pPr>
        <w:rPr>
          <w:rFonts w:ascii="Tahoma" w:hAnsi="Tahoma" w:cs="Tahoma"/>
          <w:lang w:val="sr-Cyrl-CS"/>
        </w:rPr>
      </w:pPr>
    </w:p>
    <w:p w:rsidR="00E049E9" w:rsidRDefault="00E049E9" w:rsidP="00E049E9">
      <w:pPr>
        <w:rPr>
          <w:rFonts w:ascii="Tahoma" w:hAnsi="Tahoma" w:cs="Tahoma"/>
          <w:lang w:val="sr-Cyrl-CS"/>
        </w:rPr>
      </w:pPr>
    </w:p>
    <w:sectPr w:rsidR="00E049E9" w:rsidSect="000D5A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A38" w:rsidRDefault="00EF7A38" w:rsidP="00463D82">
      <w:r>
        <w:separator/>
      </w:r>
    </w:p>
  </w:endnote>
  <w:endnote w:type="continuationSeparator" w:id="1">
    <w:p w:rsidR="00EF7A38" w:rsidRDefault="00EF7A38" w:rsidP="00463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A38" w:rsidRDefault="00EF7A38" w:rsidP="00463D82">
      <w:r>
        <w:separator/>
      </w:r>
    </w:p>
  </w:footnote>
  <w:footnote w:type="continuationSeparator" w:id="1">
    <w:p w:rsidR="00EF7A38" w:rsidRDefault="00EF7A38" w:rsidP="00463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36BCC"/>
    <w:multiLevelType w:val="hybridMultilevel"/>
    <w:tmpl w:val="A1BE6D5C"/>
    <w:lvl w:ilvl="0" w:tplc="04090011">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7">
    <w:nsid w:val="2A3C0705"/>
    <w:multiLevelType w:val="hybridMultilevel"/>
    <w:tmpl w:val="71F65928"/>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FAC5F1A"/>
    <w:multiLevelType w:val="hybridMultilevel"/>
    <w:tmpl w:val="4D56584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22"/>
  </w:num>
  <w:num w:numId="2">
    <w:abstractNumId w:val="21"/>
  </w:num>
  <w:num w:numId="3">
    <w:abstractNumId w:val="1"/>
  </w:num>
  <w:num w:numId="4">
    <w:abstractNumId w:val="4"/>
  </w:num>
  <w:num w:numId="5">
    <w:abstractNumId w:val="16"/>
  </w:num>
  <w:num w:numId="6">
    <w:abstractNumId w:val="15"/>
  </w:num>
  <w:num w:numId="7">
    <w:abstractNumId w:val="11"/>
  </w:num>
  <w:num w:numId="8">
    <w:abstractNumId w:val="23"/>
  </w:num>
  <w:num w:numId="9">
    <w:abstractNumId w:val="19"/>
  </w:num>
  <w:num w:numId="10">
    <w:abstractNumId w:val="0"/>
  </w:num>
  <w:num w:numId="11">
    <w:abstractNumId w:val="24"/>
  </w:num>
  <w:num w:numId="12">
    <w:abstractNumId w:val="18"/>
  </w:num>
  <w:num w:numId="13">
    <w:abstractNumId w:val="20"/>
  </w:num>
  <w:num w:numId="14">
    <w:abstractNumId w:val="10"/>
  </w:num>
  <w:num w:numId="15">
    <w:abstractNumId w:val="17"/>
  </w:num>
  <w:num w:numId="16">
    <w:abstractNumId w:val="9"/>
  </w:num>
  <w:num w:numId="17">
    <w:abstractNumId w:val="14"/>
  </w:num>
  <w:num w:numId="18">
    <w:abstractNumId w:val="3"/>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 w:numId="24">
    <w:abstractNumId w:val="2"/>
  </w:num>
  <w:num w:numId="25">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463D82"/>
    <w:rsid w:val="00002BD8"/>
    <w:rsid w:val="000042A8"/>
    <w:rsid w:val="00004866"/>
    <w:rsid w:val="00006383"/>
    <w:rsid w:val="000063CF"/>
    <w:rsid w:val="000106A6"/>
    <w:rsid w:val="00011291"/>
    <w:rsid w:val="00011588"/>
    <w:rsid w:val="00011955"/>
    <w:rsid w:val="00011BFE"/>
    <w:rsid w:val="00011C8F"/>
    <w:rsid w:val="00012B6F"/>
    <w:rsid w:val="000155B3"/>
    <w:rsid w:val="00015BC3"/>
    <w:rsid w:val="00017664"/>
    <w:rsid w:val="00026CA0"/>
    <w:rsid w:val="000306B8"/>
    <w:rsid w:val="000317FC"/>
    <w:rsid w:val="00031A98"/>
    <w:rsid w:val="000325F7"/>
    <w:rsid w:val="00035047"/>
    <w:rsid w:val="00035B4B"/>
    <w:rsid w:val="00035EA4"/>
    <w:rsid w:val="000360C9"/>
    <w:rsid w:val="0003630C"/>
    <w:rsid w:val="00040A9A"/>
    <w:rsid w:val="0004106A"/>
    <w:rsid w:val="00041569"/>
    <w:rsid w:val="00042ADB"/>
    <w:rsid w:val="00042F19"/>
    <w:rsid w:val="00043A42"/>
    <w:rsid w:val="00044784"/>
    <w:rsid w:val="00046C79"/>
    <w:rsid w:val="00051A9E"/>
    <w:rsid w:val="00052B87"/>
    <w:rsid w:val="00052D86"/>
    <w:rsid w:val="00052EDC"/>
    <w:rsid w:val="00054CE2"/>
    <w:rsid w:val="000571F6"/>
    <w:rsid w:val="00057B72"/>
    <w:rsid w:val="00057BB3"/>
    <w:rsid w:val="00061FE6"/>
    <w:rsid w:val="00062BA7"/>
    <w:rsid w:val="00062E3C"/>
    <w:rsid w:val="000630A1"/>
    <w:rsid w:val="00064476"/>
    <w:rsid w:val="000646F7"/>
    <w:rsid w:val="00064D80"/>
    <w:rsid w:val="000670EB"/>
    <w:rsid w:val="00070E61"/>
    <w:rsid w:val="00076720"/>
    <w:rsid w:val="00082019"/>
    <w:rsid w:val="00085BFD"/>
    <w:rsid w:val="00086FDF"/>
    <w:rsid w:val="000876C9"/>
    <w:rsid w:val="000879D3"/>
    <w:rsid w:val="00091253"/>
    <w:rsid w:val="00092568"/>
    <w:rsid w:val="00093658"/>
    <w:rsid w:val="000951FF"/>
    <w:rsid w:val="00095393"/>
    <w:rsid w:val="000958AE"/>
    <w:rsid w:val="000964AF"/>
    <w:rsid w:val="000A1C09"/>
    <w:rsid w:val="000A4D85"/>
    <w:rsid w:val="000A4F42"/>
    <w:rsid w:val="000A51FC"/>
    <w:rsid w:val="000A6634"/>
    <w:rsid w:val="000B03D5"/>
    <w:rsid w:val="000B4AD7"/>
    <w:rsid w:val="000B4C2D"/>
    <w:rsid w:val="000B5E69"/>
    <w:rsid w:val="000B67B3"/>
    <w:rsid w:val="000B7011"/>
    <w:rsid w:val="000C0CEB"/>
    <w:rsid w:val="000C17EE"/>
    <w:rsid w:val="000C223B"/>
    <w:rsid w:val="000C29B4"/>
    <w:rsid w:val="000C2F97"/>
    <w:rsid w:val="000C33D4"/>
    <w:rsid w:val="000C3E5B"/>
    <w:rsid w:val="000C5364"/>
    <w:rsid w:val="000C61C1"/>
    <w:rsid w:val="000C69AC"/>
    <w:rsid w:val="000D2411"/>
    <w:rsid w:val="000D2884"/>
    <w:rsid w:val="000D2B18"/>
    <w:rsid w:val="000D305E"/>
    <w:rsid w:val="000D5ACD"/>
    <w:rsid w:val="000D71CA"/>
    <w:rsid w:val="000D77B1"/>
    <w:rsid w:val="000E38D0"/>
    <w:rsid w:val="000E51BD"/>
    <w:rsid w:val="000E5CF3"/>
    <w:rsid w:val="000E70AC"/>
    <w:rsid w:val="000E7125"/>
    <w:rsid w:val="000F0472"/>
    <w:rsid w:val="000F11C1"/>
    <w:rsid w:val="000F1888"/>
    <w:rsid w:val="000F4B7D"/>
    <w:rsid w:val="000F505A"/>
    <w:rsid w:val="000F532B"/>
    <w:rsid w:val="001001EA"/>
    <w:rsid w:val="001018FB"/>
    <w:rsid w:val="001022F2"/>
    <w:rsid w:val="0010276C"/>
    <w:rsid w:val="00103253"/>
    <w:rsid w:val="001043EF"/>
    <w:rsid w:val="00106294"/>
    <w:rsid w:val="0010651E"/>
    <w:rsid w:val="00106B35"/>
    <w:rsid w:val="00111853"/>
    <w:rsid w:val="001119B2"/>
    <w:rsid w:val="001124F7"/>
    <w:rsid w:val="001131D5"/>
    <w:rsid w:val="00113F6D"/>
    <w:rsid w:val="00115F96"/>
    <w:rsid w:val="001167DA"/>
    <w:rsid w:val="00117681"/>
    <w:rsid w:val="0011770A"/>
    <w:rsid w:val="00120560"/>
    <w:rsid w:val="001239AD"/>
    <w:rsid w:val="00123ADB"/>
    <w:rsid w:val="001244C0"/>
    <w:rsid w:val="001262DD"/>
    <w:rsid w:val="00126F6D"/>
    <w:rsid w:val="00126FC4"/>
    <w:rsid w:val="001275D3"/>
    <w:rsid w:val="00130E7D"/>
    <w:rsid w:val="001311A2"/>
    <w:rsid w:val="00131C49"/>
    <w:rsid w:val="00131F2A"/>
    <w:rsid w:val="00132510"/>
    <w:rsid w:val="00132845"/>
    <w:rsid w:val="00133245"/>
    <w:rsid w:val="00133A06"/>
    <w:rsid w:val="00137387"/>
    <w:rsid w:val="001373CB"/>
    <w:rsid w:val="0014102B"/>
    <w:rsid w:val="00145D1C"/>
    <w:rsid w:val="001478EC"/>
    <w:rsid w:val="00150CB7"/>
    <w:rsid w:val="00151284"/>
    <w:rsid w:val="001521B7"/>
    <w:rsid w:val="001524D0"/>
    <w:rsid w:val="00153D8E"/>
    <w:rsid w:val="001557B6"/>
    <w:rsid w:val="001571C7"/>
    <w:rsid w:val="00157D05"/>
    <w:rsid w:val="00160550"/>
    <w:rsid w:val="00161CD2"/>
    <w:rsid w:val="00164611"/>
    <w:rsid w:val="00170671"/>
    <w:rsid w:val="001712B6"/>
    <w:rsid w:val="001745A1"/>
    <w:rsid w:val="00174821"/>
    <w:rsid w:val="0017489B"/>
    <w:rsid w:val="00175A0E"/>
    <w:rsid w:val="00175E45"/>
    <w:rsid w:val="00175F0E"/>
    <w:rsid w:val="00176B2E"/>
    <w:rsid w:val="00177B9A"/>
    <w:rsid w:val="00182920"/>
    <w:rsid w:val="0018382D"/>
    <w:rsid w:val="00184487"/>
    <w:rsid w:val="00184C31"/>
    <w:rsid w:val="001851AB"/>
    <w:rsid w:val="00186237"/>
    <w:rsid w:val="001871C6"/>
    <w:rsid w:val="0018753C"/>
    <w:rsid w:val="00187FA8"/>
    <w:rsid w:val="00190CCA"/>
    <w:rsid w:val="00191A7F"/>
    <w:rsid w:val="001A19D2"/>
    <w:rsid w:val="001A433E"/>
    <w:rsid w:val="001B1CDB"/>
    <w:rsid w:val="001B2B9C"/>
    <w:rsid w:val="001B36D5"/>
    <w:rsid w:val="001B41B9"/>
    <w:rsid w:val="001B4BF5"/>
    <w:rsid w:val="001B61E8"/>
    <w:rsid w:val="001B6431"/>
    <w:rsid w:val="001C0AE1"/>
    <w:rsid w:val="001C0D98"/>
    <w:rsid w:val="001C188D"/>
    <w:rsid w:val="001C1CDE"/>
    <w:rsid w:val="001C2A2B"/>
    <w:rsid w:val="001C39FD"/>
    <w:rsid w:val="001C466D"/>
    <w:rsid w:val="001C61E5"/>
    <w:rsid w:val="001C63FC"/>
    <w:rsid w:val="001C6D4A"/>
    <w:rsid w:val="001C7286"/>
    <w:rsid w:val="001D2AD2"/>
    <w:rsid w:val="001D356A"/>
    <w:rsid w:val="001D54EA"/>
    <w:rsid w:val="001D5CD3"/>
    <w:rsid w:val="001D623D"/>
    <w:rsid w:val="001E0BA9"/>
    <w:rsid w:val="001E2192"/>
    <w:rsid w:val="001E2DC4"/>
    <w:rsid w:val="001E3921"/>
    <w:rsid w:val="001E42A8"/>
    <w:rsid w:val="001E42EC"/>
    <w:rsid w:val="001E56ED"/>
    <w:rsid w:val="001E67C7"/>
    <w:rsid w:val="001E6B7B"/>
    <w:rsid w:val="001E7600"/>
    <w:rsid w:val="001E7758"/>
    <w:rsid w:val="001F10A8"/>
    <w:rsid w:val="001F2E6F"/>
    <w:rsid w:val="001F3C70"/>
    <w:rsid w:val="001F4419"/>
    <w:rsid w:val="001F61EE"/>
    <w:rsid w:val="001F6E6A"/>
    <w:rsid w:val="001F6FCE"/>
    <w:rsid w:val="00202FFF"/>
    <w:rsid w:val="00203638"/>
    <w:rsid w:val="00203A29"/>
    <w:rsid w:val="00203FFA"/>
    <w:rsid w:val="00204603"/>
    <w:rsid w:val="002048BC"/>
    <w:rsid w:val="00206A9F"/>
    <w:rsid w:val="0020796A"/>
    <w:rsid w:val="00207EF9"/>
    <w:rsid w:val="002111E3"/>
    <w:rsid w:val="00211A9C"/>
    <w:rsid w:val="002135FE"/>
    <w:rsid w:val="00215D69"/>
    <w:rsid w:val="00216882"/>
    <w:rsid w:val="00217A16"/>
    <w:rsid w:val="002204BC"/>
    <w:rsid w:val="00221D77"/>
    <w:rsid w:val="00221FBB"/>
    <w:rsid w:val="0022404C"/>
    <w:rsid w:val="00224223"/>
    <w:rsid w:val="00225494"/>
    <w:rsid w:val="00225FF9"/>
    <w:rsid w:val="0022667C"/>
    <w:rsid w:val="00227B4A"/>
    <w:rsid w:val="00227B88"/>
    <w:rsid w:val="00233377"/>
    <w:rsid w:val="0023413B"/>
    <w:rsid w:val="00234DD6"/>
    <w:rsid w:val="002357C2"/>
    <w:rsid w:val="00236FC2"/>
    <w:rsid w:val="00237177"/>
    <w:rsid w:val="0024075D"/>
    <w:rsid w:val="0024092E"/>
    <w:rsid w:val="00241EBA"/>
    <w:rsid w:val="0024262D"/>
    <w:rsid w:val="00242B5B"/>
    <w:rsid w:val="00242C60"/>
    <w:rsid w:val="00243215"/>
    <w:rsid w:val="00243584"/>
    <w:rsid w:val="0024635E"/>
    <w:rsid w:val="00246ED5"/>
    <w:rsid w:val="00252036"/>
    <w:rsid w:val="002526BB"/>
    <w:rsid w:val="00256BBA"/>
    <w:rsid w:val="00257235"/>
    <w:rsid w:val="002577FC"/>
    <w:rsid w:val="00261AE9"/>
    <w:rsid w:val="00261F68"/>
    <w:rsid w:val="00262F3E"/>
    <w:rsid w:val="00263230"/>
    <w:rsid w:val="002667FB"/>
    <w:rsid w:val="00266A80"/>
    <w:rsid w:val="00266DA5"/>
    <w:rsid w:val="00270133"/>
    <w:rsid w:val="00270B7E"/>
    <w:rsid w:val="00270DF6"/>
    <w:rsid w:val="00272708"/>
    <w:rsid w:val="0027328C"/>
    <w:rsid w:val="00273413"/>
    <w:rsid w:val="00273879"/>
    <w:rsid w:val="00275008"/>
    <w:rsid w:val="00284781"/>
    <w:rsid w:val="0028490C"/>
    <w:rsid w:val="002872C9"/>
    <w:rsid w:val="00290C16"/>
    <w:rsid w:val="0029137B"/>
    <w:rsid w:val="002942DB"/>
    <w:rsid w:val="002956A2"/>
    <w:rsid w:val="0029601B"/>
    <w:rsid w:val="002968F4"/>
    <w:rsid w:val="00297340"/>
    <w:rsid w:val="00297F78"/>
    <w:rsid w:val="002A082E"/>
    <w:rsid w:val="002A0DFB"/>
    <w:rsid w:val="002A196A"/>
    <w:rsid w:val="002A43CB"/>
    <w:rsid w:val="002A4C3F"/>
    <w:rsid w:val="002A4C90"/>
    <w:rsid w:val="002A773B"/>
    <w:rsid w:val="002B2B31"/>
    <w:rsid w:val="002B2BD9"/>
    <w:rsid w:val="002B36D3"/>
    <w:rsid w:val="002B38FA"/>
    <w:rsid w:val="002B44BE"/>
    <w:rsid w:val="002B5D84"/>
    <w:rsid w:val="002B6F01"/>
    <w:rsid w:val="002C0585"/>
    <w:rsid w:val="002C0805"/>
    <w:rsid w:val="002C3621"/>
    <w:rsid w:val="002C3BF2"/>
    <w:rsid w:val="002C3DF8"/>
    <w:rsid w:val="002C4172"/>
    <w:rsid w:val="002C463C"/>
    <w:rsid w:val="002C5885"/>
    <w:rsid w:val="002C67E1"/>
    <w:rsid w:val="002D0F68"/>
    <w:rsid w:val="002D11E1"/>
    <w:rsid w:val="002D1201"/>
    <w:rsid w:val="002D2217"/>
    <w:rsid w:val="002D2994"/>
    <w:rsid w:val="002D3969"/>
    <w:rsid w:val="002D49D5"/>
    <w:rsid w:val="002D4D89"/>
    <w:rsid w:val="002D52E8"/>
    <w:rsid w:val="002D5E8C"/>
    <w:rsid w:val="002D6AB3"/>
    <w:rsid w:val="002D6E70"/>
    <w:rsid w:val="002D7F87"/>
    <w:rsid w:val="002E1533"/>
    <w:rsid w:val="002E15D9"/>
    <w:rsid w:val="002E180C"/>
    <w:rsid w:val="002E2532"/>
    <w:rsid w:val="002E2706"/>
    <w:rsid w:val="002E2F40"/>
    <w:rsid w:val="002E3193"/>
    <w:rsid w:val="002E43FD"/>
    <w:rsid w:val="002E4AF5"/>
    <w:rsid w:val="002E5050"/>
    <w:rsid w:val="002E6288"/>
    <w:rsid w:val="002F0086"/>
    <w:rsid w:val="002F4F64"/>
    <w:rsid w:val="002F5F4C"/>
    <w:rsid w:val="003000D0"/>
    <w:rsid w:val="00300144"/>
    <w:rsid w:val="00300D3C"/>
    <w:rsid w:val="003048E1"/>
    <w:rsid w:val="0030573B"/>
    <w:rsid w:val="00305E26"/>
    <w:rsid w:val="00305F77"/>
    <w:rsid w:val="003078CF"/>
    <w:rsid w:val="003117B1"/>
    <w:rsid w:val="00311834"/>
    <w:rsid w:val="00312091"/>
    <w:rsid w:val="00312279"/>
    <w:rsid w:val="00312905"/>
    <w:rsid w:val="00313F3C"/>
    <w:rsid w:val="00314B0A"/>
    <w:rsid w:val="00317395"/>
    <w:rsid w:val="003176DC"/>
    <w:rsid w:val="00321077"/>
    <w:rsid w:val="00322158"/>
    <w:rsid w:val="003238E6"/>
    <w:rsid w:val="00323D13"/>
    <w:rsid w:val="00324188"/>
    <w:rsid w:val="003252B1"/>
    <w:rsid w:val="00325955"/>
    <w:rsid w:val="00330CBD"/>
    <w:rsid w:val="003361D8"/>
    <w:rsid w:val="00336211"/>
    <w:rsid w:val="003403A7"/>
    <w:rsid w:val="00340F77"/>
    <w:rsid w:val="00341352"/>
    <w:rsid w:val="003431DA"/>
    <w:rsid w:val="0034332A"/>
    <w:rsid w:val="00344DC6"/>
    <w:rsid w:val="003450F9"/>
    <w:rsid w:val="00351112"/>
    <w:rsid w:val="0035111F"/>
    <w:rsid w:val="00353174"/>
    <w:rsid w:val="003545EF"/>
    <w:rsid w:val="00355321"/>
    <w:rsid w:val="003557E0"/>
    <w:rsid w:val="00356A67"/>
    <w:rsid w:val="003572AD"/>
    <w:rsid w:val="00357B83"/>
    <w:rsid w:val="00361DC0"/>
    <w:rsid w:val="00361FD6"/>
    <w:rsid w:val="003659BE"/>
    <w:rsid w:val="00366713"/>
    <w:rsid w:val="00367C0C"/>
    <w:rsid w:val="00370212"/>
    <w:rsid w:val="003710B4"/>
    <w:rsid w:val="00371DA2"/>
    <w:rsid w:val="00372779"/>
    <w:rsid w:val="00372E4D"/>
    <w:rsid w:val="00373269"/>
    <w:rsid w:val="00374CE5"/>
    <w:rsid w:val="003751B6"/>
    <w:rsid w:val="00375833"/>
    <w:rsid w:val="003833C9"/>
    <w:rsid w:val="003833DC"/>
    <w:rsid w:val="003848C7"/>
    <w:rsid w:val="00387418"/>
    <w:rsid w:val="00387F4E"/>
    <w:rsid w:val="0039022E"/>
    <w:rsid w:val="003929AC"/>
    <w:rsid w:val="00395373"/>
    <w:rsid w:val="00395A00"/>
    <w:rsid w:val="00396417"/>
    <w:rsid w:val="00397547"/>
    <w:rsid w:val="00397CBA"/>
    <w:rsid w:val="003A20DC"/>
    <w:rsid w:val="003A276E"/>
    <w:rsid w:val="003A4FBB"/>
    <w:rsid w:val="003A545B"/>
    <w:rsid w:val="003A5E60"/>
    <w:rsid w:val="003A5FBE"/>
    <w:rsid w:val="003A6D56"/>
    <w:rsid w:val="003A7018"/>
    <w:rsid w:val="003B014C"/>
    <w:rsid w:val="003B1547"/>
    <w:rsid w:val="003B2053"/>
    <w:rsid w:val="003B4F39"/>
    <w:rsid w:val="003B5722"/>
    <w:rsid w:val="003B6A5E"/>
    <w:rsid w:val="003B72AE"/>
    <w:rsid w:val="003B7D1B"/>
    <w:rsid w:val="003C2F8C"/>
    <w:rsid w:val="003C369F"/>
    <w:rsid w:val="003C3EC5"/>
    <w:rsid w:val="003C4F9C"/>
    <w:rsid w:val="003C56AD"/>
    <w:rsid w:val="003C576D"/>
    <w:rsid w:val="003C618F"/>
    <w:rsid w:val="003C749F"/>
    <w:rsid w:val="003D0AF8"/>
    <w:rsid w:val="003D1F05"/>
    <w:rsid w:val="003D23A2"/>
    <w:rsid w:val="003D44F6"/>
    <w:rsid w:val="003D7454"/>
    <w:rsid w:val="003E0485"/>
    <w:rsid w:val="003E083B"/>
    <w:rsid w:val="003E0A98"/>
    <w:rsid w:val="003E0C2E"/>
    <w:rsid w:val="003E0CF4"/>
    <w:rsid w:val="003E0E74"/>
    <w:rsid w:val="003E3012"/>
    <w:rsid w:val="003E41F8"/>
    <w:rsid w:val="003E4ACB"/>
    <w:rsid w:val="003E6125"/>
    <w:rsid w:val="003E6AEE"/>
    <w:rsid w:val="003F2C69"/>
    <w:rsid w:val="003F3A2D"/>
    <w:rsid w:val="003F3EFB"/>
    <w:rsid w:val="003F3F6A"/>
    <w:rsid w:val="003F4CF7"/>
    <w:rsid w:val="003F5E5D"/>
    <w:rsid w:val="003F7D5C"/>
    <w:rsid w:val="003F7DB9"/>
    <w:rsid w:val="00400A9E"/>
    <w:rsid w:val="0040264E"/>
    <w:rsid w:val="00405658"/>
    <w:rsid w:val="004074D2"/>
    <w:rsid w:val="00407E67"/>
    <w:rsid w:val="004112CA"/>
    <w:rsid w:val="00411753"/>
    <w:rsid w:val="0041219C"/>
    <w:rsid w:val="00413BCA"/>
    <w:rsid w:val="00413E24"/>
    <w:rsid w:val="00413F84"/>
    <w:rsid w:val="004141D8"/>
    <w:rsid w:val="004161D6"/>
    <w:rsid w:val="00420D04"/>
    <w:rsid w:val="0042210E"/>
    <w:rsid w:val="00423EC3"/>
    <w:rsid w:val="00424182"/>
    <w:rsid w:val="004254B1"/>
    <w:rsid w:val="004257B0"/>
    <w:rsid w:val="00425A26"/>
    <w:rsid w:val="00427215"/>
    <w:rsid w:val="00427678"/>
    <w:rsid w:val="00430475"/>
    <w:rsid w:val="00431045"/>
    <w:rsid w:val="0043175D"/>
    <w:rsid w:val="00432013"/>
    <w:rsid w:val="00433676"/>
    <w:rsid w:val="0043459F"/>
    <w:rsid w:val="00435585"/>
    <w:rsid w:val="004369A0"/>
    <w:rsid w:val="0044042F"/>
    <w:rsid w:val="00441067"/>
    <w:rsid w:val="004422B3"/>
    <w:rsid w:val="0044333C"/>
    <w:rsid w:val="00446FFB"/>
    <w:rsid w:val="0045037C"/>
    <w:rsid w:val="004513E4"/>
    <w:rsid w:val="0045167E"/>
    <w:rsid w:val="00453406"/>
    <w:rsid w:val="00453BD6"/>
    <w:rsid w:val="00453CC8"/>
    <w:rsid w:val="00454BAC"/>
    <w:rsid w:val="00454F4E"/>
    <w:rsid w:val="00461984"/>
    <w:rsid w:val="0046273D"/>
    <w:rsid w:val="00462A53"/>
    <w:rsid w:val="00463AB9"/>
    <w:rsid w:val="00463D82"/>
    <w:rsid w:val="004656AC"/>
    <w:rsid w:val="00466BC3"/>
    <w:rsid w:val="00467813"/>
    <w:rsid w:val="004708B3"/>
    <w:rsid w:val="0047180A"/>
    <w:rsid w:val="004718B2"/>
    <w:rsid w:val="00472591"/>
    <w:rsid w:val="00472592"/>
    <w:rsid w:val="0047277D"/>
    <w:rsid w:val="00477BFB"/>
    <w:rsid w:val="00480408"/>
    <w:rsid w:val="00480429"/>
    <w:rsid w:val="00481394"/>
    <w:rsid w:val="00481884"/>
    <w:rsid w:val="0048244F"/>
    <w:rsid w:val="004831A8"/>
    <w:rsid w:val="00484307"/>
    <w:rsid w:val="004849B6"/>
    <w:rsid w:val="00485388"/>
    <w:rsid w:val="00485FBA"/>
    <w:rsid w:val="00486DEA"/>
    <w:rsid w:val="0049001C"/>
    <w:rsid w:val="00490B0A"/>
    <w:rsid w:val="00490CF5"/>
    <w:rsid w:val="00490CF8"/>
    <w:rsid w:val="0049410C"/>
    <w:rsid w:val="00494B77"/>
    <w:rsid w:val="00494E22"/>
    <w:rsid w:val="00495E01"/>
    <w:rsid w:val="00495E71"/>
    <w:rsid w:val="004971D0"/>
    <w:rsid w:val="0049778E"/>
    <w:rsid w:val="004A06A3"/>
    <w:rsid w:val="004A0ECA"/>
    <w:rsid w:val="004A111A"/>
    <w:rsid w:val="004A3D6C"/>
    <w:rsid w:val="004A5090"/>
    <w:rsid w:val="004A56D0"/>
    <w:rsid w:val="004A6185"/>
    <w:rsid w:val="004A7108"/>
    <w:rsid w:val="004A794E"/>
    <w:rsid w:val="004A7C65"/>
    <w:rsid w:val="004A7E82"/>
    <w:rsid w:val="004B2586"/>
    <w:rsid w:val="004B3472"/>
    <w:rsid w:val="004B47EF"/>
    <w:rsid w:val="004B4B88"/>
    <w:rsid w:val="004B62E6"/>
    <w:rsid w:val="004B7D95"/>
    <w:rsid w:val="004C0D75"/>
    <w:rsid w:val="004C29BD"/>
    <w:rsid w:val="004C484A"/>
    <w:rsid w:val="004C4B10"/>
    <w:rsid w:val="004C4F0F"/>
    <w:rsid w:val="004C5407"/>
    <w:rsid w:val="004C5BFD"/>
    <w:rsid w:val="004C6714"/>
    <w:rsid w:val="004D0AD9"/>
    <w:rsid w:val="004D13AC"/>
    <w:rsid w:val="004D2C51"/>
    <w:rsid w:val="004D4D63"/>
    <w:rsid w:val="004D613B"/>
    <w:rsid w:val="004E08AA"/>
    <w:rsid w:val="004E0B91"/>
    <w:rsid w:val="004E1686"/>
    <w:rsid w:val="004E2BD6"/>
    <w:rsid w:val="004E64A1"/>
    <w:rsid w:val="004E7651"/>
    <w:rsid w:val="004F126A"/>
    <w:rsid w:val="004F1CA5"/>
    <w:rsid w:val="004F34A0"/>
    <w:rsid w:val="004F37C4"/>
    <w:rsid w:val="004F53C0"/>
    <w:rsid w:val="00500896"/>
    <w:rsid w:val="005023AC"/>
    <w:rsid w:val="00503256"/>
    <w:rsid w:val="00503483"/>
    <w:rsid w:val="00506A7D"/>
    <w:rsid w:val="005076B6"/>
    <w:rsid w:val="00510C15"/>
    <w:rsid w:val="00512812"/>
    <w:rsid w:val="00512C8A"/>
    <w:rsid w:val="00513639"/>
    <w:rsid w:val="00514022"/>
    <w:rsid w:val="0051588E"/>
    <w:rsid w:val="005168B2"/>
    <w:rsid w:val="00517E82"/>
    <w:rsid w:val="005212BD"/>
    <w:rsid w:val="0052222F"/>
    <w:rsid w:val="005223BD"/>
    <w:rsid w:val="005227E1"/>
    <w:rsid w:val="0052413D"/>
    <w:rsid w:val="00526CF5"/>
    <w:rsid w:val="0053082B"/>
    <w:rsid w:val="00531737"/>
    <w:rsid w:val="005319D6"/>
    <w:rsid w:val="00532748"/>
    <w:rsid w:val="00532777"/>
    <w:rsid w:val="00535296"/>
    <w:rsid w:val="005358EE"/>
    <w:rsid w:val="00535B87"/>
    <w:rsid w:val="00535CF0"/>
    <w:rsid w:val="00536333"/>
    <w:rsid w:val="00541D63"/>
    <w:rsid w:val="00541F35"/>
    <w:rsid w:val="00542918"/>
    <w:rsid w:val="00543CA5"/>
    <w:rsid w:val="0054481A"/>
    <w:rsid w:val="00545E0A"/>
    <w:rsid w:val="00550909"/>
    <w:rsid w:val="0055186C"/>
    <w:rsid w:val="00555E3B"/>
    <w:rsid w:val="005564E8"/>
    <w:rsid w:val="0055713C"/>
    <w:rsid w:val="0055731A"/>
    <w:rsid w:val="005627F1"/>
    <w:rsid w:val="00562B0A"/>
    <w:rsid w:val="00562BF5"/>
    <w:rsid w:val="0056338F"/>
    <w:rsid w:val="0056546C"/>
    <w:rsid w:val="0056607D"/>
    <w:rsid w:val="005663E8"/>
    <w:rsid w:val="00566D72"/>
    <w:rsid w:val="005674AD"/>
    <w:rsid w:val="005677D6"/>
    <w:rsid w:val="00567D5A"/>
    <w:rsid w:val="00567EF6"/>
    <w:rsid w:val="005713B6"/>
    <w:rsid w:val="00572561"/>
    <w:rsid w:val="005731CF"/>
    <w:rsid w:val="00573580"/>
    <w:rsid w:val="00574870"/>
    <w:rsid w:val="00576590"/>
    <w:rsid w:val="005806AC"/>
    <w:rsid w:val="00580732"/>
    <w:rsid w:val="00581C17"/>
    <w:rsid w:val="005822AE"/>
    <w:rsid w:val="00583061"/>
    <w:rsid w:val="005830F3"/>
    <w:rsid w:val="00583AA6"/>
    <w:rsid w:val="00585192"/>
    <w:rsid w:val="00585C4C"/>
    <w:rsid w:val="0058632C"/>
    <w:rsid w:val="0058661E"/>
    <w:rsid w:val="005906FC"/>
    <w:rsid w:val="00590BB5"/>
    <w:rsid w:val="00590F0F"/>
    <w:rsid w:val="00591D4B"/>
    <w:rsid w:val="0059697F"/>
    <w:rsid w:val="00597776"/>
    <w:rsid w:val="005A6526"/>
    <w:rsid w:val="005B09D6"/>
    <w:rsid w:val="005B369C"/>
    <w:rsid w:val="005B47D4"/>
    <w:rsid w:val="005B5F6A"/>
    <w:rsid w:val="005C06CD"/>
    <w:rsid w:val="005C08E7"/>
    <w:rsid w:val="005C3F17"/>
    <w:rsid w:val="005C4E0C"/>
    <w:rsid w:val="005C4E68"/>
    <w:rsid w:val="005C5371"/>
    <w:rsid w:val="005C7E1E"/>
    <w:rsid w:val="005D2DB0"/>
    <w:rsid w:val="005D56BD"/>
    <w:rsid w:val="005D62A7"/>
    <w:rsid w:val="005D68A9"/>
    <w:rsid w:val="005E0007"/>
    <w:rsid w:val="005E0561"/>
    <w:rsid w:val="005E0C03"/>
    <w:rsid w:val="005E0E31"/>
    <w:rsid w:val="005E15C4"/>
    <w:rsid w:val="005E6150"/>
    <w:rsid w:val="005F093C"/>
    <w:rsid w:val="005F0B2E"/>
    <w:rsid w:val="005F1196"/>
    <w:rsid w:val="005F12A2"/>
    <w:rsid w:val="005F1A17"/>
    <w:rsid w:val="005F3613"/>
    <w:rsid w:val="005F4B09"/>
    <w:rsid w:val="005F6D36"/>
    <w:rsid w:val="005F7C23"/>
    <w:rsid w:val="00601037"/>
    <w:rsid w:val="006031F7"/>
    <w:rsid w:val="0060561A"/>
    <w:rsid w:val="0060725E"/>
    <w:rsid w:val="006110D4"/>
    <w:rsid w:val="0061158E"/>
    <w:rsid w:val="006120AF"/>
    <w:rsid w:val="006125E7"/>
    <w:rsid w:val="00613F95"/>
    <w:rsid w:val="0061548D"/>
    <w:rsid w:val="006175EE"/>
    <w:rsid w:val="00617643"/>
    <w:rsid w:val="0062095F"/>
    <w:rsid w:val="0062166A"/>
    <w:rsid w:val="00621ED3"/>
    <w:rsid w:val="00623AE7"/>
    <w:rsid w:val="0062441D"/>
    <w:rsid w:val="006250D9"/>
    <w:rsid w:val="006271E3"/>
    <w:rsid w:val="0063020F"/>
    <w:rsid w:val="00630749"/>
    <w:rsid w:val="006321DB"/>
    <w:rsid w:val="00632831"/>
    <w:rsid w:val="006329F4"/>
    <w:rsid w:val="00633527"/>
    <w:rsid w:val="00634215"/>
    <w:rsid w:val="006345BB"/>
    <w:rsid w:val="006379F6"/>
    <w:rsid w:val="00637C15"/>
    <w:rsid w:val="00642C42"/>
    <w:rsid w:val="006432B6"/>
    <w:rsid w:val="00645367"/>
    <w:rsid w:val="00646E16"/>
    <w:rsid w:val="00647145"/>
    <w:rsid w:val="00647828"/>
    <w:rsid w:val="006501F7"/>
    <w:rsid w:val="0065292E"/>
    <w:rsid w:val="00653961"/>
    <w:rsid w:val="006545B0"/>
    <w:rsid w:val="0065474E"/>
    <w:rsid w:val="00656C91"/>
    <w:rsid w:val="0066104E"/>
    <w:rsid w:val="00661551"/>
    <w:rsid w:val="00661D58"/>
    <w:rsid w:val="00661E1E"/>
    <w:rsid w:val="0066274F"/>
    <w:rsid w:val="00663132"/>
    <w:rsid w:val="00666FC2"/>
    <w:rsid w:val="00670A73"/>
    <w:rsid w:val="00671AD0"/>
    <w:rsid w:val="0067232F"/>
    <w:rsid w:val="00672424"/>
    <w:rsid w:val="00674EF2"/>
    <w:rsid w:val="00675315"/>
    <w:rsid w:val="00676733"/>
    <w:rsid w:val="00676A80"/>
    <w:rsid w:val="006800B6"/>
    <w:rsid w:val="00680383"/>
    <w:rsid w:val="00683A5F"/>
    <w:rsid w:val="00683FBE"/>
    <w:rsid w:val="00684AC4"/>
    <w:rsid w:val="00685B84"/>
    <w:rsid w:val="00687510"/>
    <w:rsid w:val="0069435B"/>
    <w:rsid w:val="0069452E"/>
    <w:rsid w:val="0069497C"/>
    <w:rsid w:val="00694CDB"/>
    <w:rsid w:val="00694E71"/>
    <w:rsid w:val="00695C3B"/>
    <w:rsid w:val="00696FFC"/>
    <w:rsid w:val="00697049"/>
    <w:rsid w:val="006A0B27"/>
    <w:rsid w:val="006A0E50"/>
    <w:rsid w:val="006A1A4D"/>
    <w:rsid w:val="006A236B"/>
    <w:rsid w:val="006A26F6"/>
    <w:rsid w:val="006A4345"/>
    <w:rsid w:val="006A57F7"/>
    <w:rsid w:val="006B15DD"/>
    <w:rsid w:val="006B18AB"/>
    <w:rsid w:val="006B38EC"/>
    <w:rsid w:val="006B4E7E"/>
    <w:rsid w:val="006B62E3"/>
    <w:rsid w:val="006B654C"/>
    <w:rsid w:val="006C27CA"/>
    <w:rsid w:val="006C406A"/>
    <w:rsid w:val="006C60DC"/>
    <w:rsid w:val="006C6436"/>
    <w:rsid w:val="006D1B47"/>
    <w:rsid w:val="006D1B4B"/>
    <w:rsid w:val="006D5067"/>
    <w:rsid w:val="006D58AE"/>
    <w:rsid w:val="006D61CC"/>
    <w:rsid w:val="006D62CD"/>
    <w:rsid w:val="006D6843"/>
    <w:rsid w:val="006D6BD1"/>
    <w:rsid w:val="006E0210"/>
    <w:rsid w:val="006E1BF6"/>
    <w:rsid w:val="006E252D"/>
    <w:rsid w:val="006E2A78"/>
    <w:rsid w:val="006E3A61"/>
    <w:rsid w:val="006E6FB2"/>
    <w:rsid w:val="006F0778"/>
    <w:rsid w:val="006F0D06"/>
    <w:rsid w:val="006F0DD9"/>
    <w:rsid w:val="006F240C"/>
    <w:rsid w:val="006F4775"/>
    <w:rsid w:val="006F4E3A"/>
    <w:rsid w:val="006F6C71"/>
    <w:rsid w:val="007033EA"/>
    <w:rsid w:val="00704284"/>
    <w:rsid w:val="007068C0"/>
    <w:rsid w:val="00707364"/>
    <w:rsid w:val="00707458"/>
    <w:rsid w:val="00707977"/>
    <w:rsid w:val="00711038"/>
    <w:rsid w:val="00711370"/>
    <w:rsid w:val="007113C8"/>
    <w:rsid w:val="00711699"/>
    <w:rsid w:val="00713534"/>
    <w:rsid w:val="00713BE3"/>
    <w:rsid w:val="00713D8F"/>
    <w:rsid w:val="00714D87"/>
    <w:rsid w:val="00714E5F"/>
    <w:rsid w:val="00716104"/>
    <w:rsid w:val="0072006F"/>
    <w:rsid w:val="0072054C"/>
    <w:rsid w:val="00720A19"/>
    <w:rsid w:val="0072252D"/>
    <w:rsid w:val="00730738"/>
    <w:rsid w:val="0073199B"/>
    <w:rsid w:val="00734E8C"/>
    <w:rsid w:val="00735860"/>
    <w:rsid w:val="0073654A"/>
    <w:rsid w:val="007377CE"/>
    <w:rsid w:val="00737D9A"/>
    <w:rsid w:val="0074203C"/>
    <w:rsid w:val="00743F99"/>
    <w:rsid w:val="00744D25"/>
    <w:rsid w:val="0074650B"/>
    <w:rsid w:val="0074741C"/>
    <w:rsid w:val="00750096"/>
    <w:rsid w:val="00752EC2"/>
    <w:rsid w:val="00754687"/>
    <w:rsid w:val="0075500D"/>
    <w:rsid w:val="007567D8"/>
    <w:rsid w:val="0075754B"/>
    <w:rsid w:val="007620C4"/>
    <w:rsid w:val="00763D8B"/>
    <w:rsid w:val="00764D29"/>
    <w:rsid w:val="00764EF5"/>
    <w:rsid w:val="0076673F"/>
    <w:rsid w:val="0076797F"/>
    <w:rsid w:val="00767A03"/>
    <w:rsid w:val="00767F31"/>
    <w:rsid w:val="007707E0"/>
    <w:rsid w:val="00771177"/>
    <w:rsid w:val="007712C7"/>
    <w:rsid w:val="00771F20"/>
    <w:rsid w:val="00772D7A"/>
    <w:rsid w:val="00773F7B"/>
    <w:rsid w:val="007755F2"/>
    <w:rsid w:val="007777E3"/>
    <w:rsid w:val="00785587"/>
    <w:rsid w:val="00785733"/>
    <w:rsid w:val="00785A2F"/>
    <w:rsid w:val="00785B7C"/>
    <w:rsid w:val="00786DB8"/>
    <w:rsid w:val="007925F4"/>
    <w:rsid w:val="007927B6"/>
    <w:rsid w:val="00792EA2"/>
    <w:rsid w:val="007942D4"/>
    <w:rsid w:val="0079519B"/>
    <w:rsid w:val="00795507"/>
    <w:rsid w:val="00795520"/>
    <w:rsid w:val="007957E9"/>
    <w:rsid w:val="007966FE"/>
    <w:rsid w:val="00796945"/>
    <w:rsid w:val="0079786D"/>
    <w:rsid w:val="00797B88"/>
    <w:rsid w:val="007A04E9"/>
    <w:rsid w:val="007A0CDA"/>
    <w:rsid w:val="007A1481"/>
    <w:rsid w:val="007A2998"/>
    <w:rsid w:val="007A2C69"/>
    <w:rsid w:val="007B09B2"/>
    <w:rsid w:val="007B21DF"/>
    <w:rsid w:val="007B2D77"/>
    <w:rsid w:val="007B38FA"/>
    <w:rsid w:val="007B4F45"/>
    <w:rsid w:val="007B4F80"/>
    <w:rsid w:val="007B5BD2"/>
    <w:rsid w:val="007B7187"/>
    <w:rsid w:val="007C17B6"/>
    <w:rsid w:val="007C1F2A"/>
    <w:rsid w:val="007C370B"/>
    <w:rsid w:val="007C385D"/>
    <w:rsid w:val="007C439C"/>
    <w:rsid w:val="007C4A3A"/>
    <w:rsid w:val="007C5A53"/>
    <w:rsid w:val="007C6571"/>
    <w:rsid w:val="007D0400"/>
    <w:rsid w:val="007D04A8"/>
    <w:rsid w:val="007D0B56"/>
    <w:rsid w:val="007D2DEB"/>
    <w:rsid w:val="007D3DF6"/>
    <w:rsid w:val="007D429F"/>
    <w:rsid w:val="007D4DA2"/>
    <w:rsid w:val="007D548A"/>
    <w:rsid w:val="007D5E85"/>
    <w:rsid w:val="007D66C2"/>
    <w:rsid w:val="007D6BBA"/>
    <w:rsid w:val="007D6E8E"/>
    <w:rsid w:val="007D74CE"/>
    <w:rsid w:val="007E0AF9"/>
    <w:rsid w:val="007E150D"/>
    <w:rsid w:val="007E1F95"/>
    <w:rsid w:val="007E2500"/>
    <w:rsid w:val="007E4DAB"/>
    <w:rsid w:val="007E57AE"/>
    <w:rsid w:val="007E5EB5"/>
    <w:rsid w:val="007E65DA"/>
    <w:rsid w:val="007E6BBB"/>
    <w:rsid w:val="007E7038"/>
    <w:rsid w:val="007F21A6"/>
    <w:rsid w:val="007F5471"/>
    <w:rsid w:val="007F56C1"/>
    <w:rsid w:val="007F5861"/>
    <w:rsid w:val="007F7100"/>
    <w:rsid w:val="007F71CF"/>
    <w:rsid w:val="007F75FF"/>
    <w:rsid w:val="007F7A54"/>
    <w:rsid w:val="00800892"/>
    <w:rsid w:val="00801A6E"/>
    <w:rsid w:val="00801E52"/>
    <w:rsid w:val="00802932"/>
    <w:rsid w:val="008044E5"/>
    <w:rsid w:val="00805DE9"/>
    <w:rsid w:val="00806B2D"/>
    <w:rsid w:val="00807CBC"/>
    <w:rsid w:val="00810232"/>
    <w:rsid w:val="00810419"/>
    <w:rsid w:val="008109F0"/>
    <w:rsid w:val="00811530"/>
    <w:rsid w:val="008179DC"/>
    <w:rsid w:val="0082083F"/>
    <w:rsid w:val="00820AB7"/>
    <w:rsid w:val="00820B6E"/>
    <w:rsid w:val="00821564"/>
    <w:rsid w:val="008215A1"/>
    <w:rsid w:val="00823565"/>
    <w:rsid w:val="00825A51"/>
    <w:rsid w:val="00831D37"/>
    <w:rsid w:val="008329B8"/>
    <w:rsid w:val="0083585F"/>
    <w:rsid w:val="0083648D"/>
    <w:rsid w:val="008413BC"/>
    <w:rsid w:val="00843D05"/>
    <w:rsid w:val="00843E02"/>
    <w:rsid w:val="00846D51"/>
    <w:rsid w:val="008520B1"/>
    <w:rsid w:val="00854A54"/>
    <w:rsid w:val="00855ACF"/>
    <w:rsid w:val="00856350"/>
    <w:rsid w:val="0085720F"/>
    <w:rsid w:val="008573D9"/>
    <w:rsid w:val="0085775B"/>
    <w:rsid w:val="00857773"/>
    <w:rsid w:val="0086082D"/>
    <w:rsid w:val="00863592"/>
    <w:rsid w:val="00864E73"/>
    <w:rsid w:val="00865323"/>
    <w:rsid w:val="00870720"/>
    <w:rsid w:val="008712AC"/>
    <w:rsid w:val="008721D4"/>
    <w:rsid w:val="00874203"/>
    <w:rsid w:val="00880145"/>
    <w:rsid w:val="008827A6"/>
    <w:rsid w:val="008847CB"/>
    <w:rsid w:val="0088481B"/>
    <w:rsid w:val="008870AB"/>
    <w:rsid w:val="008913FB"/>
    <w:rsid w:val="00894233"/>
    <w:rsid w:val="00894379"/>
    <w:rsid w:val="00895558"/>
    <w:rsid w:val="00895F72"/>
    <w:rsid w:val="008971F5"/>
    <w:rsid w:val="00897860"/>
    <w:rsid w:val="00897934"/>
    <w:rsid w:val="008979C8"/>
    <w:rsid w:val="008A0096"/>
    <w:rsid w:val="008A1EF0"/>
    <w:rsid w:val="008A4700"/>
    <w:rsid w:val="008A4D40"/>
    <w:rsid w:val="008B1BA2"/>
    <w:rsid w:val="008B1ED3"/>
    <w:rsid w:val="008B3077"/>
    <w:rsid w:val="008B5FD3"/>
    <w:rsid w:val="008B7515"/>
    <w:rsid w:val="008C2749"/>
    <w:rsid w:val="008C3868"/>
    <w:rsid w:val="008C3925"/>
    <w:rsid w:val="008C417E"/>
    <w:rsid w:val="008C43F6"/>
    <w:rsid w:val="008C5AC1"/>
    <w:rsid w:val="008C5BF3"/>
    <w:rsid w:val="008C6426"/>
    <w:rsid w:val="008C6FC6"/>
    <w:rsid w:val="008C7E81"/>
    <w:rsid w:val="008D0AFD"/>
    <w:rsid w:val="008D0DE3"/>
    <w:rsid w:val="008D3D84"/>
    <w:rsid w:val="008D5093"/>
    <w:rsid w:val="008D52D7"/>
    <w:rsid w:val="008D54CF"/>
    <w:rsid w:val="008E2D50"/>
    <w:rsid w:val="008E424F"/>
    <w:rsid w:val="008E4535"/>
    <w:rsid w:val="008E46DF"/>
    <w:rsid w:val="008E6115"/>
    <w:rsid w:val="008E7C6D"/>
    <w:rsid w:val="008F02C2"/>
    <w:rsid w:val="008F0B3D"/>
    <w:rsid w:val="008F1166"/>
    <w:rsid w:val="008F22C8"/>
    <w:rsid w:val="008F26CD"/>
    <w:rsid w:val="008F3FAF"/>
    <w:rsid w:val="008F5151"/>
    <w:rsid w:val="008F64C7"/>
    <w:rsid w:val="008F66FC"/>
    <w:rsid w:val="008F7C8A"/>
    <w:rsid w:val="00900E74"/>
    <w:rsid w:val="00902045"/>
    <w:rsid w:val="00904E33"/>
    <w:rsid w:val="00904F8B"/>
    <w:rsid w:val="009051C0"/>
    <w:rsid w:val="00905590"/>
    <w:rsid w:val="00905598"/>
    <w:rsid w:val="009059C9"/>
    <w:rsid w:val="00905F4C"/>
    <w:rsid w:val="00907430"/>
    <w:rsid w:val="009105F5"/>
    <w:rsid w:val="00912B07"/>
    <w:rsid w:val="00914F2C"/>
    <w:rsid w:val="00917AD5"/>
    <w:rsid w:val="00917ECF"/>
    <w:rsid w:val="00921478"/>
    <w:rsid w:val="00921B26"/>
    <w:rsid w:val="0092400B"/>
    <w:rsid w:val="0092450A"/>
    <w:rsid w:val="009245E6"/>
    <w:rsid w:val="00925020"/>
    <w:rsid w:val="00925418"/>
    <w:rsid w:val="0092665B"/>
    <w:rsid w:val="00926E2F"/>
    <w:rsid w:val="00932CF6"/>
    <w:rsid w:val="009354E8"/>
    <w:rsid w:val="0093574A"/>
    <w:rsid w:val="009362FA"/>
    <w:rsid w:val="009364A2"/>
    <w:rsid w:val="0093655A"/>
    <w:rsid w:val="00937D6D"/>
    <w:rsid w:val="009409F7"/>
    <w:rsid w:val="00940B29"/>
    <w:rsid w:val="00942E3B"/>
    <w:rsid w:val="009464C1"/>
    <w:rsid w:val="00951AFF"/>
    <w:rsid w:val="009533EA"/>
    <w:rsid w:val="00953CF9"/>
    <w:rsid w:val="00954217"/>
    <w:rsid w:val="00954C3D"/>
    <w:rsid w:val="00956509"/>
    <w:rsid w:val="00956F72"/>
    <w:rsid w:val="0096115D"/>
    <w:rsid w:val="00962F79"/>
    <w:rsid w:val="00964BD0"/>
    <w:rsid w:val="00964D68"/>
    <w:rsid w:val="00967D1A"/>
    <w:rsid w:val="00967EAC"/>
    <w:rsid w:val="00971182"/>
    <w:rsid w:val="00971216"/>
    <w:rsid w:val="00971628"/>
    <w:rsid w:val="00972018"/>
    <w:rsid w:val="00972395"/>
    <w:rsid w:val="009731AA"/>
    <w:rsid w:val="00973BD1"/>
    <w:rsid w:val="00974B95"/>
    <w:rsid w:val="0097761D"/>
    <w:rsid w:val="00977D2D"/>
    <w:rsid w:val="00980137"/>
    <w:rsid w:val="009823E3"/>
    <w:rsid w:val="0098325D"/>
    <w:rsid w:val="009870CC"/>
    <w:rsid w:val="00987493"/>
    <w:rsid w:val="009874D0"/>
    <w:rsid w:val="0099088D"/>
    <w:rsid w:val="009915DC"/>
    <w:rsid w:val="00992818"/>
    <w:rsid w:val="00992E30"/>
    <w:rsid w:val="009936DC"/>
    <w:rsid w:val="0099401D"/>
    <w:rsid w:val="00994BE1"/>
    <w:rsid w:val="00997272"/>
    <w:rsid w:val="00997BC9"/>
    <w:rsid w:val="009A0EA5"/>
    <w:rsid w:val="009A3E25"/>
    <w:rsid w:val="009A42AF"/>
    <w:rsid w:val="009A5B10"/>
    <w:rsid w:val="009A6BB8"/>
    <w:rsid w:val="009A763A"/>
    <w:rsid w:val="009B0A71"/>
    <w:rsid w:val="009B0B4A"/>
    <w:rsid w:val="009B1DDB"/>
    <w:rsid w:val="009B1E4A"/>
    <w:rsid w:val="009B3EA3"/>
    <w:rsid w:val="009B43D3"/>
    <w:rsid w:val="009B4FA7"/>
    <w:rsid w:val="009B5D15"/>
    <w:rsid w:val="009B6BD3"/>
    <w:rsid w:val="009B6E41"/>
    <w:rsid w:val="009B7CC9"/>
    <w:rsid w:val="009C07B0"/>
    <w:rsid w:val="009C13E9"/>
    <w:rsid w:val="009C47EC"/>
    <w:rsid w:val="009C6725"/>
    <w:rsid w:val="009C71BE"/>
    <w:rsid w:val="009C766C"/>
    <w:rsid w:val="009D075F"/>
    <w:rsid w:val="009D111C"/>
    <w:rsid w:val="009D2821"/>
    <w:rsid w:val="009D4039"/>
    <w:rsid w:val="009D5CFE"/>
    <w:rsid w:val="009E1683"/>
    <w:rsid w:val="009E254F"/>
    <w:rsid w:val="009E28BB"/>
    <w:rsid w:val="009E2F85"/>
    <w:rsid w:val="009E434E"/>
    <w:rsid w:val="009E448F"/>
    <w:rsid w:val="009E5A6E"/>
    <w:rsid w:val="009E5B9D"/>
    <w:rsid w:val="009E6839"/>
    <w:rsid w:val="009E7D79"/>
    <w:rsid w:val="009F1119"/>
    <w:rsid w:val="009F18B3"/>
    <w:rsid w:val="009F34F2"/>
    <w:rsid w:val="009F35FE"/>
    <w:rsid w:val="009F46F3"/>
    <w:rsid w:val="009F47F4"/>
    <w:rsid w:val="009F68FA"/>
    <w:rsid w:val="009F6B14"/>
    <w:rsid w:val="00A0172F"/>
    <w:rsid w:val="00A022E2"/>
    <w:rsid w:val="00A02683"/>
    <w:rsid w:val="00A03C93"/>
    <w:rsid w:val="00A0477E"/>
    <w:rsid w:val="00A06191"/>
    <w:rsid w:val="00A06C32"/>
    <w:rsid w:val="00A07AD9"/>
    <w:rsid w:val="00A07FB6"/>
    <w:rsid w:val="00A10943"/>
    <w:rsid w:val="00A10E82"/>
    <w:rsid w:val="00A11AA1"/>
    <w:rsid w:val="00A13370"/>
    <w:rsid w:val="00A14FE3"/>
    <w:rsid w:val="00A153D1"/>
    <w:rsid w:val="00A1613B"/>
    <w:rsid w:val="00A16A62"/>
    <w:rsid w:val="00A173F0"/>
    <w:rsid w:val="00A17525"/>
    <w:rsid w:val="00A17EF8"/>
    <w:rsid w:val="00A213B4"/>
    <w:rsid w:val="00A22D0D"/>
    <w:rsid w:val="00A238A8"/>
    <w:rsid w:val="00A278CE"/>
    <w:rsid w:val="00A27914"/>
    <w:rsid w:val="00A30349"/>
    <w:rsid w:val="00A30A1D"/>
    <w:rsid w:val="00A30CC9"/>
    <w:rsid w:val="00A310E1"/>
    <w:rsid w:val="00A31CDE"/>
    <w:rsid w:val="00A321D1"/>
    <w:rsid w:val="00A327BC"/>
    <w:rsid w:val="00A337CD"/>
    <w:rsid w:val="00A33840"/>
    <w:rsid w:val="00A41883"/>
    <w:rsid w:val="00A41A56"/>
    <w:rsid w:val="00A41D96"/>
    <w:rsid w:val="00A42916"/>
    <w:rsid w:val="00A42951"/>
    <w:rsid w:val="00A42BC8"/>
    <w:rsid w:val="00A4595A"/>
    <w:rsid w:val="00A475A1"/>
    <w:rsid w:val="00A47A87"/>
    <w:rsid w:val="00A50900"/>
    <w:rsid w:val="00A511AF"/>
    <w:rsid w:val="00A517F7"/>
    <w:rsid w:val="00A51B5B"/>
    <w:rsid w:val="00A524E8"/>
    <w:rsid w:val="00A52D3C"/>
    <w:rsid w:val="00A52E5D"/>
    <w:rsid w:val="00A54548"/>
    <w:rsid w:val="00A548ED"/>
    <w:rsid w:val="00A56AF0"/>
    <w:rsid w:val="00A57253"/>
    <w:rsid w:val="00A62C31"/>
    <w:rsid w:val="00A64262"/>
    <w:rsid w:val="00A6511E"/>
    <w:rsid w:val="00A652DC"/>
    <w:rsid w:val="00A6597E"/>
    <w:rsid w:val="00A662B2"/>
    <w:rsid w:val="00A66606"/>
    <w:rsid w:val="00A66954"/>
    <w:rsid w:val="00A67131"/>
    <w:rsid w:val="00A70DD9"/>
    <w:rsid w:val="00A7108E"/>
    <w:rsid w:val="00A71CE5"/>
    <w:rsid w:val="00A72646"/>
    <w:rsid w:val="00A72974"/>
    <w:rsid w:val="00A73C51"/>
    <w:rsid w:val="00A75567"/>
    <w:rsid w:val="00A75FB7"/>
    <w:rsid w:val="00A7641E"/>
    <w:rsid w:val="00A769DA"/>
    <w:rsid w:val="00A818F3"/>
    <w:rsid w:val="00A82551"/>
    <w:rsid w:val="00A82CB1"/>
    <w:rsid w:val="00A82D86"/>
    <w:rsid w:val="00A82FB9"/>
    <w:rsid w:val="00A83E06"/>
    <w:rsid w:val="00A84587"/>
    <w:rsid w:val="00A85A91"/>
    <w:rsid w:val="00A91822"/>
    <w:rsid w:val="00A918A1"/>
    <w:rsid w:val="00A931E7"/>
    <w:rsid w:val="00A93211"/>
    <w:rsid w:val="00A95852"/>
    <w:rsid w:val="00A96411"/>
    <w:rsid w:val="00A971C2"/>
    <w:rsid w:val="00AA003A"/>
    <w:rsid w:val="00AA0169"/>
    <w:rsid w:val="00AA09FD"/>
    <w:rsid w:val="00AA30A4"/>
    <w:rsid w:val="00AA354B"/>
    <w:rsid w:val="00AA383E"/>
    <w:rsid w:val="00AA6227"/>
    <w:rsid w:val="00AA7EAD"/>
    <w:rsid w:val="00AA7EC8"/>
    <w:rsid w:val="00AB0FA0"/>
    <w:rsid w:val="00AB1085"/>
    <w:rsid w:val="00AB24C7"/>
    <w:rsid w:val="00AB2ABB"/>
    <w:rsid w:val="00AB3D80"/>
    <w:rsid w:val="00AB4372"/>
    <w:rsid w:val="00AB5586"/>
    <w:rsid w:val="00AB5B5F"/>
    <w:rsid w:val="00AB6EB0"/>
    <w:rsid w:val="00AB7668"/>
    <w:rsid w:val="00AB7B83"/>
    <w:rsid w:val="00AC18EA"/>
    <w:rsid w:val="00AC1948"/>
    <w:rsid w:val="00AC1E9B"/>
    <w:rsid w:val="00AC21A2"/>
    <w:rsid w:val="00AC260E"/>
    <w:rsid w:val="00AC309E"/>
    <w:rsid w:val="00AC645A"/>
    <w:rsid w:val="00AD14EC"/>
    <w:rsid w:val="00AD2FF6"/>
    <w:rsid w:val="00AD342D"/>
    <w:rsid w:val="00AD3A2C"/>
    <w:rsid w:val="00AD40FE"/>
    <w:rsid w:val="00AD5290"/>
    <w:rsid w:val="00AD52AF"/>
    <w:rsid w:val="00AD54D0"/>
    <w:rsid w:val="00AD58AA"/>
    <w:rsid w:val="00AD628B"/>
    <w:rsid w:val="00AE24FA"/>
    <w:rsid w:val="00AE2FE6"/>
    <w:rsid w:val="00AE31FB"/>
    <w:rsid w:val="00AE616A"/>
    <w:rsid w:val="00AE66AC"/>
    <w:rsid w:val="00AE7D87"/>
    <w:rsid w:val="00AF27DB"/>
    <w:rsid w:val="00AF29FE"/>
    <w:rsid w:val="00AF47B5"/>
    <w:rsid w:val="00AF4D85"/>
    <w:rsid w:val="00AF5841"/>
    <w:rsid w:val="00AF59D3"/>
    <w:rsid w:val="00AF749F"/>
    <w:rsid w:val="00B015B3"/>
    <w:rsid w:val="00B01A54"/>
    <w:rsid w:val="00B05EE9"/>
    <w:rsid w:val="00B076C7"/>
    <w:rsid w:val="00B077E5"/>
    <w:rsid w:val="00B07C6C"/>
    <w:rsid w:val="00B10D67"/>
    <w:rsid w:val="00B135C5"/>
    <w:rsid w:val="00B1568B"/>
    <w:rsid w:val="00B164FA"/>
    <w:rsid w:val="00B170F6"/>
    <w:rsid w:val="00B178DB"/>
    <w:rsid w:val="00B17B18"/>
    <w:rsid w:val="00B2024F"/>
    <w:rsid w:val="00B20C03"/>
    <w:rsid w:val="00B21909"/>
    <w:rsid w:val="00B223DD"/>
    <w:rsid w:val="00B22E4E"/>
    <w:rsid w:val="00B30A32"/>
    <w:rsid w:val="00B30B1E"/>
    <w:rsid w:val="00B31010"/>
    <w:rsid w:val="00B3289B"/>
    <w:rsid w:val="00B32DB3"/>
    <w:rsid w:val="00B332D8"/>
    <w:rsid w:val="00B33D9C"/>
    <w:rsid w:val="00B3639C"/>
    <w:rsid w:val="00B37574"/>
    <w:rsid w:val="00B378F6"/>
    <w:rsid w:val="00B37941"/>
    <w:rsid w:val="00B4139A"/>
    <w:rsid w:val="00B41BB7"/>
    <w:rsid w:val="00B4219E"/>
    <w:rsid w:val="00B4361C"/>
    <w:rsid w:val="00B45151"/>
    <w:rsid w:val="00B45904"/>
    <w:rsid w:val="00B47099"/>
    <w:rsid w:val="00B471C8"/>
    <w:rsid w:val="00B471FB"/>
    <w:rsid w:val="00B4769F"/>
    <w:rsid w:val="00B47B12"/>
    <w:rsid w:val="00B504F9"/>
    <w:rsid w:val="00B5151E"/>
    <w:rsid w:val="00B51829"/>
    <w:rsid w:val="00B54AB7"/>
    <w:rsid w:val="00B56D5B"/>
    <w:rsid w:val="00B60D00"/>
    <w:rsid w:val="00B61D08"/>
    <w:rsid w:val="00B629D2"/>
    <w:rsid w:val="00B63699"/>
    <w:rsid w:val="00B63BE3"/>
    <w:rsid w:val="00B640CE"/>
    <w:rsid w:val="00B65A0C"/>
    <w:rsid w:val="00B661A7"/>
    <w:rsid w:val="00B666F9"/>
    <w:rsid w:val="00B71075"/>
    <w:rsid w:val="00B72618"/>
    <w:rsid w:val="00B72671"/>
    <w:rsid w:val="00B727CC"/>
    <w:rsid w:val="00B801CC"/>
    <w:rsid w:val="00B8049C"/>
    <w:rsid w:val="00B83070"/>
    <w:rsid w:val="00B857EB"/>
    <w:rsid w:val="00B86099"/>
    <w:rsid w:val="00B866DE"/>
    <w:rsid w:val="00B87C39"/>
    <w:rsid w:val="00B9239F"/>
    <w:rsid w:val="00B924E4"/>
    <w:rsid w:val="00B92E89"/>
    <w:rsid w:val="00B93B26"/>
    <w:rsid w:val="00B940D5"/>
    <w:rsid w:val="00B94476"/>
    <w:rsid w:val="00B945FD"/>
    <w:rsid w:val="00B95B96"/>
    <w:rsid w:val="00B95D0C"/>
    <w:rsid w:val="00B95D5F"/>
    <w:rsid w:val="00B96D32"/>
    <w:rsid w:val="00B97333"/>
    <w:rsid w:val="00B97937"/>
    <w:rsid w:val="00BA1136"/>
    <w:rsid w:val="00BA178F"/>
    <w:rsid w:val="00BA28CC"/>
    <w:rsid w:val="00BA2ADD"/>
    <w:rsid w:val="00BA2DD9"/>
    <w:rsid w:val="00BA4F19"/>
    <w:rsid w:val="00BA5BB8"/>
    <w:rsid w:val="00BA6C0E"/>
    <w:rsid w:val="00BB0A0B"/>
    <w:rsid w:val="00BB18DF"/>
    <w:rsid w:val="00BB1C93"/>
    <w:rsid w:val="00BB20D0"/>
    <w:rsid w:val="00BB2F3E"/>
    <w:rsid w:val="00BB310F"/>
    <w:rsid w:val="00BB57A7"/>
    <w:rsid w:val="00BB6A1B"/>
    <w:rsid w:val="00BB6B17"/>
    <w:rsid w:val="00BB6B55"/>
    <w:rsid w:val="00BC0AE7"/>
    <w:rsid w:val="00BC22BC"/>
    <w:rsid w:val="00BC2A16"/>
    <w:rsid w:val="00BC3238"/>
    <w:rsid w:val="00BC6B5F"/>
    <w:rsid w:val="00BD249E"/>
    <w:rsid w:val="00BD3F5B"/>
    <w:rsid w:val="00BD4F14"/>
    <w:rsid w:val="00BE4EEC"/>
    <w:rsid w:val="00BE68DA"/>
    <w:rsid w:val="00BE6FF5"/>
    <w:rsid w:val="00BF131D"/>
    <w:rsid w:val="00BF1DDB"/>
    <w:rsid w:val="00BF2035"/>
    <w:rsid w:val="00BF3CD4"/>
    <w:rsid w:val="00BF5559"/>
    <w:rsid w:val="00BF6000"/>
    <w:rsid w:val="00BF736F"/>
    <w:rsid w:val="00BF7CA4"/>
    <w:rsid w:val="00C0060F"/>
    <w:rsid w:val="00C01B93"/>
    <w:rsid w:val="00C02030"/>
    <w:rsid w:val="00C0292D"/>
    <w:rsid w:val="00C02D8B"/>
    <w:rsid w:val="00C04620"/>
    <w:rsid w:val="00C04F4A"/>
    <w:rsid w:val="00C05477"/>
    <w:rsid w:val="00C05809"/>
    <w:rsid w:val="00C114DD"/>
    <w:rsid w:val="00C146FB"/>
    <w:rsid w:val="00C17982"/>
    <w:rsid w:val="00C2091B"/>
    <w:rsid w:val="00C21E55"/>
    <w:rsid w:val="00C22622"/>
    <w:rsid w:val="00C24637"/>
    <w:rsid w:val="00C24735"/>
    <w:rsid w:val="00C24E71"/>
    <w:rsid w:val="00C254DF"/>
    <w:rsid w:val="00C26F48"/>
    <w:rsid w:val="00C2765E"/>
    <w:rsid w:val="00C27FFE"/>
    <w:rsid w:val="00C32036"/>
    <w:rsid w:val="00C336DF"/>
    <w:rsid w:val="00C340CE"/>
    <w:rsid w:val="00C3576E"/>
    <w:rsid w:val="00C40118"/>
    <w:rsid w:val="00C42A0B"/>
    <w:rsid w:val="00C43971"/>
    <w:rsid w:val="00C43E2C"/>
    <w:rsid w:val="00C44C94"/>
    <w:rsid w:val="00C4770E"/>
    <w:rsid w:val="00C5005B"/>
    <w:rsid w:val="00C50199"/>
    <w:rsid w:val="00C5134E"/>
    <w:rsid w:val="00C5196C"/>
    <w:rsid w:val="00C51CFC"/>
    <w:rsid w:val="00C51ED4"/>
    <w:rsid w:val="00C52875"/>
    <w:rsid w:val="00C52EFA"/>
    <w:rsid w:val="00C53E75"/>
    <w:rsid w:val="00C546CD"/>
    <w:rsid w:val="00C54722"/>
    <w:rsid w:val="00C55669"/>
    <w:rsid w:val="00C55EA0"/>
    <w:rsid w:val="00C57904"/>
    <w:rsid w:val="00C57BAA"/>
    <w:rsid w:val="00C6055A"/>
    <w:rsid w:val="00C616CC"/>
    <w:rsid w:val="00C61AB2"/>
    <w:rsid w:val="00C61EF3"/>
    <w:rsid w:val="00C6255F"/>
    <w:rsid w:val="00C636D2"/>
    <w:rsid w:val="00C64600"/>
    <w:rsid w:val="00C672D8"/>
    <w:rsid w:val="00C677BA"/>
    <w:rsid w:val="00C71165"/>
    <w:rsid w:val="00C7125C"/>
    <w:rsid w:val="00C72E42"/>
    <w:rsid w:val="00C73B64"/>
    <w:rsid w:val="00C7429E"/>
    <w:rsid w:val="00C766A2"/>
    <w:rsid w:val="00C77637"/>
    <w:rsid w:val="00C80907"/>
    <w:rsid w:val="00C80A67"/>
    <w:rsid w:val="00C81F1D"/>
    <w:rsid w:val="00C8281B"/>
    <w:rsid w:val="00C86D57"/>
    <w:rsid w:val="00C91035"/>
    <w:rsid w:val="00C94AB0"/>
    <w:rsid w:val="00C95604"/>
    <w:rsid w:val="00C9591A"/>
    <w:rsid w:val="00C97005"/>
    <w:rsid w:val="00C9712D"/>
    <w:rsid w:val="00C977E8"/>
    <w:rsid w:val="00CA1231"/>
    <w:rsid w:val="00CA3079"/>
    <w:rsid w:val="00CA3BBC"/>
    <w:rsid w:val="00CA3F1D"/>
    <w:rsid w:val="00CA45DF"/>
    <w:rsid w:val="00CA4ADF"/>
    <w:rsid w:val="00CA5C65"/>
    <w:rsid w:val="00CA6E08"/>
    <w:rsid w:val="00CA791C"/>
    <w:rsid w:val="00CB0035"/>
    <w:rsid w:val="00CB01F5"/>
    <w:rsid w:val="00CB02B9"/>
    <w:rsid w:val="00CB0B54"/>
    <w:rsid w:val="00CB2A79"/>
    <w:rsid w:val="00CB3E5E"/>
    <w:rsid w:val="00CB4340"/>
    <w:rsid w:val="00CB5CC3"/>
    <w:rsid w:val="00CB6CA2"/>
    <w:rsid w:val="00CB7B4F"/>
    <w:rsid w:val="00CC05AE"/>
    <w:rsid w:val="00CC2B9B"/>
    <w:rsid w:val="00CC3133"/>
    <w:rsid w:val="00CC4EF4"/>
    <w:rsid w:val="00CC5390"/>
    <w:rsid w:val="00CC5478"/>
    <w:rsid w:val="00CC548D"/>
    <w:rsid w:val="00CC65B3"/>
    <w:rsid w:val="00CC6667"/>
    <w:rsid w:val="00CD0FB0"/>
    <w:rsid w:val="00CD34E0"/>
    <w:rsid w:val="00CD37FD"/>
    <w:rsid w:val="00CD4176"/>
    <w:rsid w:val="00CD45E0"/>
    <w:rsid w:val="00CD4F95"/>
    <w:rsid w:val="00CD73A9"/>
    <w:rsid w:val="00CE05E4"/>
    <w:rsid w:val="00CE0D78"/>
    <w:rsid w:val="00CE18DF"/>
    <w:rsid w:val="00CE2CCF"/>
    <w:rsid w:val="00CE330D"/>
    <w:rsid w:val="00CE3EF5"/>
    <w:rsid w:val="00CE53B9"/>
    <w:rsid w:val="00CE7161"/>
    <w:rsid w:val="00CE73BC"/>
    <w:rsid w:val="00CF044E"/>
    <w:rsid w:val="00CF0CA0"/>
    <w:rsid w:val="00CF3FA5"/>
    <w:rsid w:val="00CF50AF"/>
    <w:rsid w:val="00CF66C4"/>
    <w:rsid w:val="00CF6A90"/>
    <w:rsid w:val="00CF6B76"/>
    <w:rsid w:val="00CF7709"/>
    <w:rsid w:val="00D00012"/>
    <w:rsid w:val="00D00326"/>
    <w:rsid w:val="00D03159"/>
    <w:rsid w:val="00D04324"/>
    <w:rsid w:val="00D04F6E"/>
    <w:rsid w:val="00D051FF"/>
    <w:rsid w:val="00D054D0"/>
    <w:rsid w:val="00D065A5"/>
    <w:rsid w:val="00D1239F"/>
    <w:rsid w:val="00D1266C"/>
    <w:rsid w:val="00D126A8"/>
    <w:rsid w:val="00D13FE2"/>
    <w:rsid w:val="00D14CAF"/>
    <w:rsid w:val="00D15169"/>
    <w:rsid w:val="00D153F3"/>
    <w:rsid w:val="00D16D03"/>
    <w:rsid w:val="00D17579"/>
    <w:rsid w:val="00D2062C"/>
    <w:rsid w:val="00D23283"/>
    <w:rsid w:val="00D23570"/>
    <w:rsid w:val="00D23871"/>
    <w:rsid w:val="00D2463F"/>
    <w:rsid w:val="00D26614"/>
    <w:rsid w:val="00D275C7"/>
    <w:rsid w:val="00D27BAE"/>
    <w:rsid w:val="00D3248F"/>
    <w:rsid w:val="00D35861"/>
    <w:rsid w:val="00D37472"/>
    <w:rsid w:val="00D40F34"/>
    <w:rsid w:val="00D417D1"/>
    <w:rsid w:val="00D41EC0"/>
    <w:rsid w:val="00D42215"/>
    <w:rsid w:val="00D4292D"/>
    <w:rsid w:val="00D43225"/>
    <w:rsid w:val="00D43F07"/>
    <w:rsid w:val="00D45863"/>
    <w:rsid w:val="00D50CFF"/>
    <w:rsid w:val="00D526C6"/>
    <w:rsid w:val="00D52EC7"/>
    <w:rsid w:val="00D5317B"/>
    <w:rsid w:val="00D53234"/>
    <w:rsid w:val="00D532C4"/>
    <w:rsid w:val="00D535B0"/>
    <w:rsid w:val="00D55743"/>
    <w:rsid w:val="00D60498"/>
    <w:rsid w:val="00D61753"/>
    <w:rsid w:val="00D64003"/>
    <w:rsid w:val="00D655B8"/>
    <w:rsid w:val="00D656A8"/>
    <w:rsid w:val="00D66244"/>
    <w:rsid w:val="00D664BF"/>
    <w:rsid w:val="00D66DDB"/>
    <w:rsid w:val="00D70FCA"/>
    <w:rsid w:val="00D712E2"/>
    <w:rsid w:val="00D71528"/>
    <w:rsid w:val="00D72FCD"/>
    <w:rsid w:val="00D74E47"/>
    <w:rsid w:val="00D751FB"/>
    <w:rsid w:val="00D76297"/>
    <w:rsid w:val="00D80845"/>
    <w:rsid w:val="00D810DF"/>
    <w:rsid w:val="00D81119"/>
    <w:rsid w:val="00D81E8D"/>
    <w:rsid w:val="00D82153"/>
    <w:rsid w:val="00D82790"/>
    <w:rsid w:val="00D8377D"/>
    <w:rsid w:val="00D867B6"/>
    <w:rsid w:val="00D87086"/>
    <w:rsid w:val="00D907B7"/>
    <w:rsid w:val="00D91C09"/>
    <w:rsid w:val="00D91DA4"/>
    <w:rsid w:val="00D9246C"/>
    <w:rsid w:val="00D9249A"/>
    <w:rsid w:val="00D935DA"/>
    <w:rsid w:val="00D93C37"/>
    <w:rsid w:val="00D96CFC"/>
    <w:rsid w:val="00D97D81"/>
    <w:rsid w:val="00DA2830"/>
    <w:rsid w:val="00DA3846"/>
    <w:rsid w:val="00DA388D"/>
    <w:rsid w:val="00DA5B0D"/>
    <w:rsid w:val="00DA6392"/>
    <w:rsid w:val="00DA6B7D"/>
    <w:rsid w:val="00DB0727"/>
    <w:rsid w:val="00DB09D0"/>
    <w:rsid w:val="00DB140D"/>
    <w:rsid w:val="00DB1AA6"/>
    <w:rsid w:val="00DB226B"/>
    <w:rsid w:val="00DB64EE"/>
    <w:rsid w:val="00DB6961"/>
    <w:rsid w:val="00DC0B71"/>
    <w:rsid w:val="00DD1CE3"/>
    <w:rsid w:val="00DD255F"/>
    <w:rsid w:val="00DD44DA"/>
    <w:rsid w:val="00DD482E"/>
    <w:rsid w:val="00DD4CED"/>
    <w:rsid w:val="00DD7118"/>
    <w:rsid w:val="00DD7C1F"/>
    <w:rsid w:val="00DE036F"/>
    <w:rsid w:val="00DE1725"/>
    <w:rsid w:val="00DE18C2"/>
    <w:rsid w:val="00DE1F50"/>
    <w:rsid w:val="00DE4CB0"/>
    <w:rsid w:val="00DE539D"/>
    <w:rsid w:val="00DE5F2E"/>
    <w:rsid w:val="00DE62D3"/>
    <w:rsid w:val="00DE6B11"/>
    <w:rsid w:val="00DF1926"/>
    <w:rsid w:val="00DF1CD2"/>
    <w:rsid w:val="00DF32A8"/>
    <w:rsid w:val="00DF34DD"/>
    <w:rsid w:val="00DF471D"/>
    <w:rsid w:val="00DF5E46"/>
    <w:rsid w:val="00DF6B6B"/>
    <w:rsid w:val="00E0034C"/>
    <w:rsid w:val="00E021F0"/>
    <w:rsid w:val="00E03685"/>
    <w:rsid w:val="00E049E9"/>
    <w:rsid w:val="00E053D3"/>
    <w:rsid w:val="00E06B77"/>
    <w:rsid w:val="00E101DE"/>
    <w:rsid w:val="00E1052B"/>
    <w:rsid w:val="00E11030"/>
    <w:rsid w:val="00E11285"/>
    <w:rsid w:val="00E11A06"/>
    <w:rsid w:val="00E130D5"/>
    <w:rsid w:val="00E14660"/>
    <w:rsid w:val="00E14ECE"/>
    <w:rsid w:val="00E15D3B"/>
    <w:rsid w:val="00E1728B"/>
    <w:rsid w:val="00E20249"/>
    <w:rsid w:val="00E202F9"/>
    <w:rsid w:val="00E20502"/>
    <w:rsid w:val="00E21A41"/>
    <w:rsid w:val="00E23D3A"/>
    <w:rsid w:val="00E2471C"/>
    <w:rsid w:val="00E2604C"/>
    <w:rsid w:val="00E268A5"/>
    <w:rsid w:val="00E30846"/>
    <w:rsid w:val="00E32069"/>
    <w:rsid w:val="00E33C6A"/>
    <w:rsid w:val="00E33F7C"/>
    <w:rsid w:val="00E34383"/>
    <w:rsid w:val="00E34D17"/>
    <w:rsid w:val="00E366F3"/>
    <w:rsid w:val="00E41370"/>
    <w:rsid w:val="00E41650"/>
    <w:rsid w:val="00E43166"/>
    <w:rsid w:val="00E43A53"/>
    <w:rsid w:val="00E43DF7"/>
    <w:rsid w:val="00E45738"/>
    <w:rsid w:val="00E45BBC"/>
    <w:rsid w:val="00E47656"/>
    <w:rsid w:val="00E47667"/>
    <w:rsid w:val="00E47BFA"/>
    <w:rsid w:val="00E500DE"/>
    <w:rsid w:val="00E52AA1"/>
    <w:rsid w:val="00E530B7"/>
    <w:rsid w:val="00E542FC"/>
    <w:rsid w:val="00E54D7C"/>
    <w:rsid w:val="00E550C4"/>
    <w:rsid w:val="00E561AB"/>
    <w:rsid w:val="00E56A91"/>
    <w:rsid w:val="00E57A14"/>
    <w:rsid w:val="00E6039B"/>
    <w:rsid w:val="00E607D1"/>
    <w:rsid w:val="00E60FC0"/>
    <w:rsid w:val="00E63E78"/>
    <w:rsid w:val="00E64939"/>
    <w:rsid w:val="00E658F1"/>
    <w:rsid w:val="00E678E1"/>
    <w:rsid w:val="00E7165A"/>
    <w:rsid w:val="00E743F3"/>
    <w:rsid w:val="00E74A4A"/>
    <w:rsid w:val="00E76388"/>
    <w:rsid w:val="00E77C62"/>
    <w:rsid w:val="00E77E4E"/>
    <w:rsid w:val="00E8020E"/>
    <w:rsid w:val="00E84B09"/>
    <w:rsid w:val="00E86611"/>
    <w:rsid w:val="00E8789F"/>
    <w:rsid w:val="00E87AAB"/>
    <w:rsid w:val="00E9102E"/>
    <w:rsid w:val="00E91998"/>
    <w:rsid w:val="00E92292"/>
    <w:rsid w:val="00E92B8D"/>
    <w:rsid w:val="00E94C48"/>
    <w:rsid w:val="00E95BB6"/>
    <w:rsid w:val="00E95BD3"/>
    <w:rsid w:val="00E97CE9"/>
    <w:rsid w:val="00EA00ED"/>
    <w:rsid w:val="00EA1146"/>
    <w:rsid w:val="00EA2BAD"/>
    <w:rsid w:val="00EA4302"/>
    <w:rsid w:val="00EA44BB"/>
    <w:rsid w:val="00EA75A3"/>
    <w:rsid w:val="00EA763A"/>
    <w:rsid w:val="00EB0955"/>
    <w:rsid w:val="00EB17EC"/>
    <w:rsid w:val="00EB1C72"/>
    <w:rsid w:val="00EB30EC"/>
    <w:rsid w:val="00EB3FDA"/>
    <w:rsid w:val="00EB4685"/>
    <w:rsid w:val="00EB5B8A"/>
    <w:rsid w:val="00EB7391"/>
    <w:rsid w:val="00EB744B"/>
    <w:rsid w:val="00EB7BD9"/>
    <w:rsid w:val="00EC3E13"/>
    <w:rsid w:val="00EC4000"/>
    <w:rsid w:val="00EC5647"/>
    <w:rsid w:val="00EC5E61"/>
    <w:rsid w:val="00EC7672"/>
    <w:rsid w:val="00EC7FD1"/>
    <w:rsid w:val="00ED0501"/>
    <w:rsid w:val="00ED0EEF"/>
    <w:rsid w:val="00ED1178"/>
    <w:rsid w:val="00ED15CB"/>
    <w:rsid w:val="00ED26D9"/>
    <w:rsid w:val="00ED27C8"/>
    <w:rsid w:val="00ED280C"/>
    <w:rsid w:val="00ED6724"/>
    <w:rsid w:val="00ED6891"/>
    <w:rsid w:val="00ED78F0"/>
    <w:rsid w:val="00EE13C0"/>
    <w:rsid w:val="00EE1EA7"/>
    <w:rsid w:val="00EE2BA4"/>
    <w:rsid w:val="00EE2D00"/>
    <w:rsid w:val="00EE3470"/>
    <w:rsid w:val="00EE6FC6"/>
    <w:rsid w:val="00EF1A0C"/>
    <w:rsid w:val="00EF4726"/>
    <w:rsid w:val="00EF5300"/>
    <w:rsid w:val="00EF5FD2"/>
    <w:rsid w:val="00EF7A38"/>
    <w:rsid w:val="00EF7AF0"/>
    <w:rsid w:val="00F03710"/>
    <w:rsid w:val="00F07A0A"/>
    <w:rsid w:val="00F1123E"/>
    <w:rsid w:val="00F12261"/>
    <w:rsid w:val="00F124C0"/>
    <w:rsid w:val="00F132F4"/>
    <w:rsid w:val="00F161CA"/>
    <w:rsid w:val="00F17BE8"/>
    <w:rsid w:val="00F21BB4"/>
    <w:rsid w:val="00F226BA"/>
    <w:rsid w:val="00F22CD0"/>
    <w:rsid w:val="00F24ACC"/>
    <w:rsid w:val="00F2567C"/>
    <w:rsid w:val="00F27732"/>
    <w:rsid w:val="00F31417"/>
    <w:rsid w:val="00F319BD"/>
    <w:rsid w:val="00F32033"/>
    <w:rsid w:val="00F335B2"/>
    <w:rsid w:val="00F33746"/>
    <w:rsid w:val="00F37ED7"/>
    <w:rsid w:val="00F42FC2"/>
    <w:rsid w:val="00F439D7"/>
    <w:rsid w:val="00F43AEA"/>
    <w:rsid w:val="00F44AFD"/>
    <w:rsid w:val="00F44C8B"/>
    <w:rsid w:val="00F45229"/>
    <w:rsid w:val="00F47477"/>
    <w:rsid w:val="00F51A1A"/>
    <w:rsid w:val="00F5349C"/>
    <w:rsid w:val="00F5433A"/>
    <w:rsid w:val="00F55163"/>
    <w:rsid w:val="00F55E99"/>
    <w:rsid w:val="00F6036B"/>
    <w:rsid w:val="00F60415"/>
    <w:rsid w:val="00F610FB"/>
    <w:rsid w:val="00F63B5B"/>
    <w:rsid w:val="00F64ACC"/>
    <w:rsid w:val="00F65903"/>
    <w:rsid w:val="00F66478"/>
    <w:rsid w:val="00F719F3"/>
    <w:rsid w:val="00F7209A"/>
    <w:rsid w:val="00F74F26"/>
    <w:rsid w:val="00F74F57"/>
    <w:rsid w:val="00F75B89"/>
    <w:rsid w:val="00F77400"/>
    <w:rsid w:val="00F8100E"/>
    <w:rsid w:val="00F820EB"/>
    <w:rsid w:val="00F83D9E"/>
    <w:rsid w:val="00F84AE7"/>
    <w:rsid w:val="00F851FA"/>
    <w:rsid w:val="00F9171B"/>
    <w:rsid w:val="00F9198E"/>
    <w:rsid w:val="00F92492"/>
    <w:rsid w:val="00F92B70"/>
    <w:rsid w:val="00F9449E"/>
    <w:rsid w:val="00F94CAC"/>
    <w:rsid w:val="00F96C42"/>
    <w:rsid w:val="00F97735"/>
    <w:rsid w:val="00FA1811"/>
    <w:rsid w:val="00FA451A"/>
    <w:rsid w:val="00FA7E1B"/>
    <w:rsid w:val="00FB0361"/>
    <w:rsid w:val="00FB11F1"/>
    <w:rsid w:val="00FB20CE"/>
    <w:rsid w:val="00FB21A1"/>
    <w:rsid w:val="00FB3802"/>
    <w:rsid w:val="00FB45E5"/>
    <w:rsid w:val="00FB70B3"/>
    <w:rsid w:val="00FB7956"/>
    <w:rsid w:val="00FB7FBB"/>
    <w:rsid w:val="00FC1ECD"/>
    <w:rsid w:val="00FC2477"/>
    <w:rsid w:val="00FC39A6"/>
    <w:rsid w:val="00FC401B"/>
    <w:rsid w:val="00FC4897"/>
    <w:rsid w:val="00FC5221"/>
    <w:rsid w:val="00FC7C67"/>
    <w:rsid w:val="00FD0D35"/>
    <w:rsid w:val="00FD352A"/>
    <w:rsid w:val="00FD3FFB"/>
    <w:rsid w:val="00FD74B2"/>
    <w:rsid w:val="00FE108A"/>
    <w:rsid w:val="00FE282E"/>
    <w:rsid w:val="00FE2E2C"/>
    <w:rsid w:val="00FE4E56"/>
    <w:rsid w:val="00FE4EA0"/>
    <w:rsid w:val="00FE64BB"/>
    <w:rsid w:val="00FE6BAD"/>
    <w:rsid w:val="00FE7B90"/>
    <w:rsid w:val="00FF13AF"/>
    <w:rsid w:val="00FF4B97"/>
    <w:rsid w:val="00FF6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82"/>
    <w:rPr>
      <w:rFonts w:ascii="Times New Roman" w:eastAsia="Times New Roman" w:hAnsi="Times New Roman"/>
      <w:sz w:val="24"/>
      <w:szCs w:val="24"/>
      <w:lang w:val="sl-SI" w:eastAsia="sl-SI"/>
    </w:rPr>
  </w:style>
  <w:style w:type="paragraph" w:styleId="Heading1">
    <w:name w:val="heading 1"/>
    <w:basedOn w:val="Normal"/>
    <w:next w:val="Normal"/>
    <w:link w:val="Heading1Char"/>
    <w:uiPriority w:val="9"/>
    <w:qFormat/>
    <w:rsid w:val="00463D82"/>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463D82"/>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463D82"/>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A7264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463D82"/>
    <w:rPr>
      <w:rFonts w:eastAsia="Times New Roman"/>
      <w:smallCaps/>
      <w:spacing w:val="5"/>
      <w:sz w:val="32"/>
      <w:szCs w:val="32"/>
      <w:lang w:bidi="en-US"/>
    </w:rPr>
  </w:style>
  <w:style w:type="character" w:customStyle="1" w:styleId="Heading2Char">
    <w:name w:val="Heading 2 Char"/>
    <w:basedOn w:val="DefaultParagraphFont"/>
    <w:link w:val="Heading2"/>
    <w:uiPriority w:val="9"/>
    <w:rsid w:val="00463D82"/>
    <w:rPr>
      <w:rFonts w:eastAsia="Times New Roman"/>
      <w:smallCaps/>
      <w:spacing w:val="5"/>
      <w:sz w:val="28"/>
      <w:szCs w:val="28"/>
      <w:lang w:bidi="en-US"/>
    </w:rPr>
  </w:style>
  <w:style w:type="character" w:customStyle="1" w:styleId="Heading3Char">
    <w:name w:val="Heading 3 Char"/>
    <w:basedOn w:val="DefaultParagraphFont"/>
    <w:link w:val="Heading3"/>
    <w:uiPriority w:val="9"/>
    <w:rsid w:val="00463D82"/>
    <w:rPr>
      <w:rFonts w:eastAsia="Times New Roman"/>
      <w:smallCaps/>
      <w:spacing w:val="5"/>
      <w:sz w:val="24"/>
      <w:szCs w:val="24"/>
      <w:lang w:bidi="en-US"/>
    </w:rPr>
  </w:style>
  <w:style w:type="paragraph" w:styleId="Footer">
    <w:name w:val="footer"/>
    <w:basedOn w:val="Normal"/>
    <w:link w:val="FooterChar"/>
    <w:uiPriority w:val="99"/>
    <w:rsid w:val="00463D82"/>
    <w:pPr>
      <w:tabs>
        <w:tab w:val="center" w:pos="4536"/>
        <w:tab w:val="right" w:pos="9072"/>
      </w:tabs>
    </w:pPr>
  </w:style>
  <w:style w:type="character" w:customStyle="1" w:styleId="FooterChar">
    <w:name w:val="Footer Char"/>
    <w:basedOn w:val="DefaultParagraphFont"/>
    <w:link w:val="Footer"/>
    <w:uiPriority w:val="99"/>
    <w:rsid w:val="00463D82"/>
    <w:rPr>
      <w:rFonts w:ascii="Times New Roman" w:eastAsia="Times New Roman" w:hAnsi="Times New Roman"/>
      <w:sz w:val="24"/>
      <w:szCs w:val="24"/>
      <w:lang w:val="sl-SI" w:eastAsia="sl-SI"/>
    </w:rPr>
  </w:style>
  <w:style w:type="character" w:styleId="PageNumber">
    <w:name w:val="page number"/>
    <w:basedOn w:val="DefaultParagraphFont"/>
    <w:rsid w:val="00463D82"/>
  </w:style>
  <w:style w:type="character" w:styleId="CommentReference">
    <w:name w:val="annotation reference"/>
    <w:basedOn w:val="DefaultParagraphFont"/>
    <w:uiPriority w:val="99"/>
    <w:rsid w:val="00463D82"/>
    <w:rPr>
      <w:sz w:val="16"/>
      <w:szCs w:val="16"/>
    </w:rPr>
  </w:style>
  <w:style w:type="paragraph" w:styleId="CommentText">
    <w:name w:val="annotation text"/>
    <w:basedOn w:val="Normal"/>
    <w:link w:val="CommentTextChar1"/>
    <w:uiPriority w:val="99"/>
    <w:rsid w:val="00463D82"/>
    <w:rPr>
      <w:sz w:val="20"/>
      <w:szCs w:val="20"/>
    </w:rPr>
  </w:style>
  <w:style w:type="character" w:customStyle="1" w:styleId="CommentTextChar">
    <w:name w:val="Comment Text Char"/>
    <w:basedOn w:val="DefaultParagraphFont"/>
    <w:uiPriority w:val="99"/>
    <w:rsid w:val="00463D82"/>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rsid w:val="00463D82"/>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463D82"/>
    <w:rPr>
      <w:b/>
      <w:bCs/>
    </w:rPr>
  </w:style>
  <w:style w:type="character" w:customStyle="1" w:styleId="CommentSubjectChar">
    <w:name w:val="Comment Subject Char"/>
    <w:basedOn w:val="CommentTextChar"/>
    <w:link w:val="CommentSubject"/>
    <w:rsid w:val="00463D82"/>
    <w:rPr>
      <w:rFonts w:ascii="Times New Roman" w:eastAsia="Times New Roman" w:hAnsi="Times New Roman"/>
      <w:b/>
      <w:bCs/>
      <w:lang w:val="sl-SI" w:eastAsia="sl-SI"/>
    </w:rPr>
  </w:style>
  <w:style w:type="paragraph" w:styleId="BalloonText">
    <w:name w:val="Balloon Text"/>
    <w:basedOn w:val="Normal"/>
    <w:link w:val="BalloonTextChar"/>
    <w:rsid w:val="00463D82"/>
    <w:rPr>
      <w:rFonts w:ascii="Tahoma" w:hAnsi="Tahoma" w:cs="Tahoma"/>
      <w:sz w:val="16"/>
      <w:szCs w:val="16"/>
    </w:rPr>
  </w:style>
  <w:style w:type="character" w:customStyle="1" w:styleId="BalloonTextChar">
    <w:name w:val="Balloon Text Char"/>
    <w:basedOn w:val="DefaultParagraphFont"/>
    <w:link w:val="BalloonText"/>
    <w:rsid w:val="00463D82"/>
    <w:rPr>
      <w:rFonts w:ascii="Tahoma" w:eastAsia="Times New Roman" w:hAnsi="Tahoma" w:cs="Tahoma"/>
      <w:sz w:val="16"/>
      <w:szCs w:val="16"/>
      <w:lang w:val="sl-SI" w:eastAsia="sl-SI"/>
    </w:rPr>
  </w:style>
  <w:style w:type="character" w:customStyle="1" w:styleId="CharChar5">
    <w:name w:val="Char Char5"/>
    <w:basedOn w:val="DefaultParagraphFont"/>
    <w:rsid w:val="00463D82"/>
    <w:rPr>
      <w:lang w:val="sl-SI" w:eastAsia="sl-SI"/>
    </w:rPr>
  </w:style>
  <w:style w:type="paragraph" w:styleId="BodyTextIndent">
    <w:name w:val="Body Text Indent"/>
    <w:basedOn w:val="Normal"/>
    <w:link w:val="BodyTextIndentChar"/>
    <w:rsid w:val="00463D82"/>
    <w:pPr>
      <w:ind w:left="360" w:firstLine="360"/>
      <w:jc w:val="both"/>
    </w:pPr>
    <w:rPr>
      <w:lang w:val="sr-Latn-CS" w:eastAsia="en-US"/>
    </w:rPr>
  </w:style>
  <w:style w:type="character" w:customStyle="1" w:styleId="BodyTextIndentChar">
    <w:name w:val="Body Text Indent Char"/>
    <w:basedOn w:val="DefaultParagraphFont"/>
    <w:link w:val="BodyTextIndent"/>
    <w:rsid w:val="00463D82"/>
    <w:rPr>
      <w:rFonts w:ascii="Times New Roman" w:eastAsia="Times New Roman" w:hAnsi="Times New Roman"/>
      <w:sz w:val="24"/>
      <w:szCs w:val="24"/>
      <w:lang w:val="sr-Latn-CS"/>
    </w:rPr>
  </w:style>
  <w:style w:type="paragraph" w:styleId="BodyText2">
    <w:name w:val="Body Text 2"/>
    <w:basedOn w:val="Normal"/>
    <w:link w:val="BodyText2Char"/>
    <w:rsid w:val="00463D82"/>
    <w:pPr>
      <w:spacing w:after="120" w:line="480" w:lineRule="auto"/>
    </w:pPr>
  </w:style>
  <w:style w:type="character" w:customStyle="1" w:styleId="BodyText2Char">
    <w:name w:val="Body Text 2 Char"/>
    <w:basedOn w:val="DefaultParagraphFont"/>
    <w:link w:val="BodyText2"/>
    <w:rsid w:val="00463D82"/>
    <w:rPr>
      <w:rFonts w:ascii="Times New Roman" w:eastAsia="Times New Roman" w:hAnsi="Times New Roman"/>
      <w:sz w:val="24"/>
      <w:szCs w:val="24"/>
      <w:lang w:val="sl-SI" w:eastAsia="sl-SI"/>
    </w:rPr>
  </w:style>
  <w:style w:type="paragraph" w:styleId="BodyTextIndent2">
    <w:name w:val="Body Text Indent 2"/>
    <w:basedOn w:val="Normal"/>
    <w:link w:val="BodyTextIndent2Char"/>
    <w:rsid w:val="00463D82"/>
    <w:pPr>
      <w:spacing w:after="120" w:line="480" w:lineRule="auto"/>
      <w:ind w:left="360"/>
    </w:pPr>
  </w:style>
  <w:style w:type="character" w:customStyle="1" w:styleId="BodyTextIndent2Char">
    <w:name w:val="Body Text Indent 2 Char"/>
    <w:basedOn w:val="DefaultParagraphFont"/>
    <w:link w:val="BodyTextIndent2"/>
    <w:rsid w:val="00463D82"/>
    <w:rPr>
      <w:rFonts w:ascii="Times New Roman" w:eastAsia="Times New Roman" w:hAnsi="Times New Roman"/>
      <w:sz w:val="24"/>
      <w:szCs w:val="24"/>
      <w:lang w:val="sl-SI" w:eastAsia="sl-SI"/>
    </w:rPr>
  </w:style>
  <w:style w:type="paragraph" w:styleId="BodyText">
    <w:name w:val="Body Text"/>
    <w:basedOn w:val="Normal"/>
    <w:link w:val="BodyTextChar"/>
    <w:rsid w:val="00463D82"/>
    <w:pPr>
      <w:spacing w:after="120"/>
    </w:pPr>
  </w:style>
  <w:style w:type="character" w:customStyle="1" w:styleId="BodyTextChar">
    <w:name w:val="Body Text Char"/>
    <w:basedOn w:val="DefaultParagraphFont"/>
    <w:link w:val="BodyText"/>
    <w:rsid w:val="00463D82"/>
    <w:rPr>
      <w:rFonts w:ascii="Times New Roman" w:eastAsia="Times New Roman" w:hAnsi="Times New Roman"/>
      <w:sz w:val="24"/>
      <w:szCs w:val="24"/>
      <w:lang w:val="sl-SI" w:eastAsia="sl-SI"/>
    </w:rPr>
  </w:style>
  <w:style w:type="paragraph" w:styleId="FootnoteText">
    <w:name w:val="footnote text"/>
    <w:basedOn w:val="Normal"/>
    <w:link w:val="FootnoteTextChar"/>
    <w:semiHidden/>
    <w:rsid w:val="00463D82"/>
    <w:rPr>
      <w:sz w:val="20"/>
      <w:szCs w:val="20"/>
      <w:lang w:val="en-US" w:eastAsia="en-US"/>
    </w:rPr>
  </w:style>
  <w:style w:type="character" w:customStyle="1" w:styleId="FootnoteTextChar">
    <w:name w:val="Footnote Text Char"/>
    <w:basedOn w:val="DefaultParagraphFont"/>
    <w:link w:val="FootnoteText"/>
    <w:semiHidden/>
    <w:rsid w:val="00463D82"/>
    <w:rPr>
      <w:rFonts w:ascii="Times New Roman" w:eastAsia="Times New Roman" w:hAnsi="Times New Roman"/>
    </w:rPr>
  </w:style>
  <w:style w:type="character" w:styleId="FootnoteReference">
    <w:name w:val="footnote reference"/>
    <w:basedOn w:val="DefaultParagraphFont"/>
    <w:semiHidden/>
    <w:rsid w:val="00463D82"/>
    <w:rPr>
      <w:vertAlign w:val="superscript"/>
    </w:rPr>
  </w:style>
  <w:style w:type="paragraph" w:customStyle="1" w:styleId="Clan">
    <w:name w:val="Clan"/>
    <w:basedOn w:val="Normal"/>
    <w:rsid w:val="00463D82"/>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463D82"/>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463D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3D82"/>
    <w:rPr>
      <w:rFonts w:ascii="Tahoma" w:eastAsia="Times New Roman" w:hAnsi="Tahoma" w:cs="Tahoma"/>
      <w:shd w:val="clear" w:color="auto" w:fill="000080"/>
      <w:lang w:val="sl-SI" w:eastAsia="sl-SI"/>
    </w:rPr>
  </w:style>
  <w:style w:type="paragraph" w:styleId="HTMLPreformatted">
    <w:name w:val="HTML Preformatted"/>
    <w:basedOn w:val="Normal"/>
    <w:link w:val="HTMLPreformattedChar"/>
    <w:uiPriority w:val="99"/>
    <w:rsid w:val="0046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63D82"/>
    <w:rPr>
      <w:rFonts w:ascii="Courier New" w:eastAsia="Times New Roman" w:hAnsi="Courier New" w:cs="Courier New"/>
    </w:rPr>
  </w:style>
  <w:style w:type="paragraph" w:styleId="Header">
    <w:name w:val="header"/>
    <w:basedOn w:val="Normal"/>
    <w:link w:val="HeaderChar"/>
    <w:rsid w:val="00463D82"/>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463D82"/>
    <w:rPr>
      <w:rFonts w:ascii="Tahoma" w:eastAsia="Times New Roman" w:hAnsi="Tahoma"/>
      <w:sz w:val="19"/>
      <w:lang w:val="en-GB"/>
    </w:rPr>
  </w:style>
  <w:style w:type="paragraph" w:customStyle="1" w:styleId="DateRef">
    <w:name w:val="DateRef"/>
    <w:basedOn w:val="Normal"/>
    <w:rsid w:val="00463D82"/>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463D82"/>
    <w:pPr>
      <w:spacing w:after="160" w:line="240" w:lineRule="exact"/>
    </w:pPr>
    <w:rPr>
      <w:rFonts w:ascii="Arial" w:hAnsi="Arial" w:cs="Arial"/>
      <w:sz w:val="20"/>
      <w:szCs w:val="20"/>
      <w:lang w:val="en-US" w:eastAsia="en-US"/>
    </w:rPr>
  </w:style>
  <w:style w:type="character" w:styleId="Hyperlink">
    <w:name w:val="Hyperlink"/>
    <w:basedOn w:val="DefaultParagraphFont"/>
    <w:rsid w:val="00463D82"/>
    <w:rPr>
      <w:color w:val="0000FF"/>
      <w:u w:val="single"/>
    </w:rPr>
  </w:style>
  <w:style w:type="paragraph" w:styleId="Title">
    <w:name w:val="Title"/>
    <w:basedOn w:val="Normal"/>
    <w:next w:val="Normal"/>
    <w:link w:val="TitleChar"/>
    <w:uiPriority w:val="10"/>
    <w:qFormat/>
    <w:rsid w:val="00463D82"/>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463D82"/>
    <w:rPr>
      <w:rFonts w:eastAsia="Times New Roman"/>
      <w:smallCaps/>
      <w:sz w:val="48"/>
      <w:szCs w:val="48"/>
      <w:lang w:bidi="en-US"/>
    </w:rPr>
  </w:style>
  <w:style w:type="paragraph" w:customStyle="1" w:styleId="Normal1">
    <w:name w:val="Normal1"/>
    <w:basedOn w:val="Normal"/>
    <w:rsid w:val="00463D82"/>
    <w:pPr>
      <w:spacing w:before="100" w:beforeAutospacing="1" w:after="100" w:afterAutospacing="1"/>
    </w:pPr>
    <w:rPr>
      <w:lang w:val="en-US" w:eastAsia="en-US"/>
    </w:rPr>
  </w:style>
  <w:style w:type="paragraph" w:customStyle="1" w:styleId="stil1tekst">
    <w:name w:val="stil_1tekst"/>
    <w:basedOn w:val="Normal"/>
    <w:rsid w:val="00463D82"/>
    <w:pPr>
      <w:ind w:left="376" w:right="376" w:firstLine="240"/>
      <w:jc w:val="both"/>
    </w:pPr>
    <w:rPr>
      <w:sz w:val="17"/>
      <w:szCs w:val="17"/>
      <w:lang w:val="en-US" w:eastAsia="en-US"/>
    </w:rPr>
  </w:style>
  <w:style w:type="paragraph" w:customStyle="1" w:styleId="stil4clan">
    <w:name w:val="stil_4clan"/>
    <w:basedOn w:val="Normal"/>
    <w:rsid w:val="00463D82"/>
    <w:pPr>
      <w:spacing w:before="240" w:after="240"/>
      <w:jc w:val="center"/>
    </w:pPr>
    <w:rPr>
      <w:b/>
      <w:bCs/>
      <w:sz w:val="26"/>
      <w:szCs w:val="26"/>
      <w:lang w:val="en-US" w:eastAsia="en-US"/>
    </w:rPr>
  </w:style>
  <w:style w:type="paragraph" w:customStyle="1" w:styleId="1tekst">
    <w:name w:val="_1tekst"/>
    <w:basedOn w:val="Normal"/>
    <w:rsid w:val="00EF7AF0"/>
    <w:pPr>
      <w:spacing w:before="100" w:beforeAutospacing="1" w:after="100" w:afterAutospacing="1"/>
    </w:pPr>
    <w:rPr>
      <w:lang w:val="sr-Cyrl-CS" w:eastAsia="en-US"/>
    </w:rPr>
  </w:style>
  <w:style w:type="paragraph" w:customStyle="1" w:styleId="4clan">
    <w:name w:val="_4clan"/>
    <w:basedOn w:val="Normal"/>
    <w:rsid w:val="00EF7AF0"/>
    <w:pPr>
      <w:spacing w:before="100" w:beforeAutospacing="1" w:after="100" w:afterAutospacing="1"/>
    </w:pPr>
    <w:rPr>
      <w:lang w:val="sr-Cyrl-CS" w:eastAsia="en-US"/>
    </w:rPr>
  </w:style>
  <w:style w:type="paragraph" w:customStyle="1" w:styleId="stil7podnas">
    <w:name w:val="stil_7podnas"/>
    <w:basedOn w:val="Normal"/>
    <w:rsid w:val="00714D87"/>
    <w:pPr>
      <w:spacing w:before="100" w:beforeAutospacing="1" w:after="100" w:afterAutospacing="1"/>
    </w:pPr>
    <w:rPr>
      <w:lang w:val="en-US" w:eastAsia="en-US"/>
    </w:rPr>
  </w:style>
  <w:style w:type="paragraph" w:customStyle="1" w:styleId="Default">
    <w:name w:val="Default"/>
    <w:rsid w:val="00E20502"/>
    <w:pPr>
      <w:autoSpaceDE w:val="0"/>
      <w:autoSpaceDN w:val="0"/>
      <w:adjustRightInd w:val="0"/>
    </w:pPr>
    <w:rPr>
      <w:rFonts w:ascii="Arial" w:hAnsi="Arial" w:cs="Arial"/>
      <w:color w:val="000000"/>
      <w:sz w:val="24"/>
      <w:szCs w:val="24"/>
    </w:rPr>
  </w:style>
  <w:style w:type="paragraph" w:customStyle="1" w:styleId="clan0">
    <w:name w:val="clan"/>
    <w:basedOn w:val="Normal"/>
    <w:rsid w:val="00472592"/>
    <w:pPr>
      <w:spacing w:before="100" w:beforeAutospacing="1" w:after="100" w:afterAutospacing="1"/>
    </w:pPr>
    <w:rPr>
      <w:lang w:val="en-US" w:eastAsia="en-US"/>
    </w:rPr>
  </w:style>
  <w:style w:type="paragraph" w:styleId="NormalWeb">
    <w:name w:val="Normal (Web)"/>
    <w:basedOn w:val="Normal"/>
    <w:unhideWhenUsed/>
    <w:rsid w:val="00472592"/>
    <w:pPr>
      <w:spacing w:before="100" w:beforeAutospacing="1" w:after="100" w:afterAutospacing="1"/>
    </w:pPr>
    <w:rPr>
      <w:lang w:val="sr-Cyrl-CS" w:eastAsia="en-US"/>
    </w:rPr>
  </w:style>
  <w:style w:type="paragraph" w:customStyle="1" w:styleId="7podnas">
    <w:name w:val="_7podnas"/>
    <w:basedOn w:val="Normal"/>
    <w:rsid w:val="00433676"/>
    <w:pPr>
      <w:spacing w:before="100" w:beforeAutospacing="1" w:after="100" w:afterAutospacing="1"/>
    </w:pPr>
    <w:rPr>
      <w:lang w:val="sr-Cyrl-CS" w:eastAsia="en-US"/>
    </w:rPr>
  </w:style>
</w:styles>
</file>

<file path=word/webSettings.xml><?xml version="1.0" encoding="utf-8"?>
<w:webSettings xmlns:r="http://schemas.openxmlformats.org/officeDocument/2006/relationships" xmlns:w="http://schemas.openxmlformats.org/wordprocessingml/2006/main">
  <w:divs>
    <w:div w:id="613027259">
      <w:bodyDiv w:val="1"/>
      <w:marLeft w:val="0"/>
      <w:marRight w:val="0"/>
      <w:marTop w:val="0"/>
      <w:marBottom w:val="0"/>
      <w:divBdr>
        <w:top w:val="none" w:sz="0" w:space="0" w:color="auto"/>
        <w:left w:val="none" w:sz="0" w:space="0" w:color="auto"/>
        <w:bottom w:val="none" w:sz="0" w:space="0" w:color="auto"/>
        <w:right w:val="none" w:sz="0" w:space="0" w:color="auto"/>
      </w:divBdr>
    </w:div>
    <w:div w:id="1356614882">
      <w:bodyDiv w:val="1"/>
      <w:marLeft w:val="0"/>
      <w:marRight w:val="0"/>
      <w:marTop w:val="0"/>
      <w:marBottom w:val="0"/>
      <w:divBdr>
        <w:top w:val="none" w:sz="0" w:space="0" w:color="auto"/>
        <w:left w:val="none" w:sz="0" w:space="0" w:color="auto"/>
        <w:bottom w:val="none" w:sz="0" w:space="0" w:color="auto"/>
        <w:right w:val="none" w:sz="0" w:space="0" w:color="auto"/>
      </w:divBdr>
    </w:div>
    <w:div w:id="16858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793D-737A-4ED8-8805-F53173FA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14</Pages>
  <Words>4575</Words>
  <Characters>26083</Characters>
  <Application>Microsoft Office Word</Application>
  <DocSecurity>0</DocSecurity>
  <Lines>217</Lines>
  <Paragraphs>61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30597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Sladjan</cp:lastModifiedBy>
  <cp:revision>17</cp:revision>
  <cp:lastPrinted>2018-11-30T06:51:00Z</cp:lastPrinted>
  <dcterms:created xsi:type="dcterms:W3CDTF">2018-11-29T09:19:00Z</dcterms:created>
  <dcterms:modified xsi:type="dcterms:W3CDTF">2018-12-03T11:42:00Z</dcterms:modified>
</cp:coreProperties>
</file>